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BDD" w:rsidRPr="008366F9" w:rsidRDefault="00A62BDD" w:rsidP="00A62BDD">
      <w:pPr>
        <w:rPr>
          <w:sz w:val="4"/>
          <w:lang w:val="en-US"/>
        </w:rPr>
      </w:pP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5"/>
        <w:gridCol w:w="7229"/>
      </w:tblGrid>
      <w:tr w:rsidR="005A1B6B" w:rsidTr="00B92EDE">
        <w:trPr>
          <w:cantSplit/>
          <w:trHeight w:val="2123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6B" w:rsidRDefault="005A1B6B" w:rsidP="00B92EDE">
            <w:pPr>
              <w:pStyle w:val="13"/>
              <w:widowControl/>
              <w:spacing w:line="360" w:lineRule="auto"/>
              <w:jc w:val="center"/>
              <w:rPr>
                <w:b/>
                <w:color w:val="0000FF"/>
                <w:sz w:val="18"/>
                <w:lang w:val="ru-RU"/>
              </w:rPr>
            </w:pPr>
            <w:r w:rsidRPr="00866C2D">
              <w:rPr>
                <w:lang w:val="ru-RU"/>
              </w:rPr>
              <w:object w:dxaOrig="1440" w:dyaOrig="1440">
                <v:shape id="_x0000_s1036" type="#_x0000_t75" style="position:absolute;left:0;text-align:left;margin-left:74.35pt;margin-top:-25.6pt;width:107.05pt;height:81.95pt;z-index:251658240" fillcolor="window">
                  <v:imagedata r:id="rId8" o:title=""/>
                </v:shape>
                <o:OLEObject Type="Embed" ProgID="Word.Picture.8" ShapeID="_x0000_s1036" DrawAspect="Content" ObjectID="_1699680870" r:id="rId9"/>
              </w:object>
            </w:r>
            <w:r w:rsidR="00496A9B" w:rsidRPr="00866C2D">
              <w:rPr>
                <w:noProof/>
                <w:snapToGrid/>
                <w:color w:val="0000FF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817880</wp:posOffset>
                      </wp:positionV>
                      <wp:extent cx="6311265" cy="2540"/>
                      <wp:effectExtent l="41275" t="44450" r="38735" b="38735"/>
                      <wp:wrapNone/>
                      <wp:docPr id="20" name="Freeform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311265" cy="2540"/>
                              </a:xfrm>
                              <a:custGeom>
                                <a:avLst/>
                                <a:gdLst>
                                  <a:gd name="T0" fmla="*/ 0 w 9939"/>
                                  <a:gd name="T1" fmla="*/ 0 h 4"/>
                                  <a:gd name="T2" fmla="*/ 9939 w 9939"/>
                                  <a:gd name="T3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9939" h="4">
                                    <a:moveTo>
                                      <a:pt x="0" y="0"/>
                                    </a:moveTo>
                                    <a:lnTo>
                                      <a:pt x="9939" y="4"/>
                                    </a:lnTo>
                                  </a:path>
                                </a:pathLst>
                              </a:custGeom>
                              <a:noFill/>
                              <a:ln w="76200" cmpd="dbl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5931329E" id="Freeform 1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9.85pt,64.4pt,516.8pt,64.6pt" coordsize="99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" filled="f" strokecolor="blue" strokeweight="6pt">
                      <v:stroke linestyle="thinThin"/>
                      <v:path arrowok="t" o:connecttype="custom" o:connectlocs="0,0;6311265,2540" o:connectangles="0,0"/>
                    </v:polyline>
                  </w:pict>
                </mc:Fallback>
              </mc:AlternateConten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A1B6B" w:rsidRDefault="005A1B6B" w:rsidP="00B92EDE">
            <w:pPr>
              <w:pStyle w:val="13"/>
              <w:widowControl/>
              <w:spacing w:line="360" w:lineRule="auto"/>
              <w:ind w:left="35" w:hanging="35"/>
              <w:jc w:val="center"/>
              <w:rPr>
                <w:b/>
                <w:color w:val="0000FF"/>
                <w:sz w:val="18"/>
                <w:lang w:val="ru-RU"/>
              </w:rPr>
            </w:pPr>
            <w:proofErr w:type="gramStart"/>
            <w:r>
              <w:rPr>
                <w:b/>
                <w:color w:val="0000FF"/>
                <w:sz w:val="18"/>
                <w:lang w:val="ru-RU"/>
              </w:rPr>
              <w:t>ИНФОРМАЦИОННЫЕ  ТЕХНОЛОГИИ</w:t>
            </w:r>
            <w:proofErr w:type="gramEnd"/>
          </w:p>
          <w:p w:rsidR="005A1B6B" w:rsidRDefault="005A1B6B" w:rsidP="00B92EDE">
            <w:pPr>
              <w:pStyle w:val="13"/>
              <w:widowControl/>
              <w:spacing w:line="360" w:lineRule="auto"/>
              <w:ind w:left="35" w:hanging="2"/>
              <w:jc w:val="center"/>
              <w:rPr>
                <w:b/>
                <w:color w:val="0000FF"/>
                <w:sz w:val="36"/>
                <w:lang w:val="ru-RU"/>
              </w:rPr>
            </w:pPr>
            <w:r>
              <w:rPr>
                <w:b/>
                <w:color w:val="0000FF"/>
                <w:sz w:val="36"/>
                <w:lang w:val="ru-RU"/>
              </w:rPr>
              <w:t>ЗАО «О</w:t>
            </w:r>
            <w:bookmarkStart w:id="0" w:name="_Hlt443667737"/>
            <w:bookmarkEnd w:id="0"/>
            <w:r>
              <w:rPr>
                <w:b/>
                <w:color w:val="0000FF"/>
                <w:sz w:val="36"/>
                <w:lang w:val="ru-RU"/>
              </w:rPr>
              <w:t>ВИОНТ ИНФОРМ»</w:t>
            </w:r>
          </w:p>
        </w:tc>
      </w:tr>
    </w:tbl>
    <w:p w:rsidR="005A1B6B" w:rsidRDefault="005A1B6B" w:rsidP="005A1B6B">
      <w:pPr>
        <w:jc w:val="right"/>
      </w:pPr>
    </w:p>
    <w:p w:rsidR="005A1B6B" w:rsidRDefault="005A1B6B" w:rsidP="005A1B6B">
      <w:pPr>
        <w:jc w:val="right"/>
      </w:pPr>
    </w:p>
    <w:p w:rsidR="005A1B6B" w:rsidRDefault="005A1B6B" w:rsidP="005A1B6B">
      <w:pPr>
        <w:jc w:val="right"/>
      </w:pPr>
    </w:p>
    <w:p w:rsidR="005A1B6B" w:rsidRDefault="005A1B6B" w:rsidP="00D33CF9">
      <w:pPr>
        <w:spacing w:before="240" w:after="120"/>
        <w:jc w:val="right"/>
        <w:rPr>
          <w:sz w:val="32"/>
          <w:szCs w:val="32"/>
        </w:rPr>
      </w:pPr>
    </w:p>
    <w:p w:rsidR="0041374B" w:rsidRDefault="0041374B" w:rsidP="00D33CF9">
      <w:pPr>
        <w:spacing w:before="240" w:after="120"/>
        <w:jc w:val="right"/>
        <w:rPr>
          <w:sz w:val="32"/>
          <w:szCs w:val="32"/>
        </w:rPr>
      </w:pPr>
    </w:p>
    <w:p w:rsidR="0041374B" w:rsidRDefault="0041374B" w:rsidP="00D33CF9">
      <w:pPr>
        <w:spacing w:before="240" w:after="120"/>
        <w:jc w:val="right"/>
        <w:rPr>
          <w:sz w:val="32"/>
          <w:szCs w:val="32"/>
        </w:rPr>
      </w:pPr>
    </w:p>
    <w:p w:rsidR="0041374B" w:rsidRDefault="0041374B" w:rsidP="00D33CF9">
      <w:pPr>
        <w:spacing w:before="240" w:after="120"/>
        <w:jc w:val="right"/>
        <w:rPr>
          <w:sz w:val="32"/>
          <w:szCs w:val="32"/>
        </w:rPr>
      </w:pPr>
    </w:p>
    <w:p w:rsidR="0041374B" w:rsidRDefault="0041374B" w:rsidP="00D33CF9">
      <w:pPr>
        <w:spacing w:before="240" w:after="120"/>
        <w:jc w:val="right"/>
        <w:rPr>
          <w:sz w:val="32"/>
          <w:szCs w:val="32"/>
        </w:rPr>
      </w:pPr>
    </w:p>
    <w:p w:rsidR="0041374B" w:rsidRPr="005A1B6B" w:rsidRDefault="0041374B" w:rsidP="00D33CF9">
      <w:pPr>
        <w:spacing w:before="240" w:after="120"/>
        <w:jc w:val="right"/>
        <w:rPr>
          <w:sz w:val="32"/>
          <w:szCs w:val="32"/>
        </w:rPr>
      </w:pPr>
    </w:p>
    <w:p w:rsidR="00235FA2" w:rsidRPr="0041374B" w:rsidRDefault="00150889" w:rsidP="00D33CF9">
      <w:pPr>
        <w:spacing w:before="240" w:after="120"/>
        <w:jc w:val="center"/>
        <w:rPr>
          <w:rFonts w:ascii="Arial" w:hAnsi="Arial"/>
          <w:b/>
          <w:sz w:val="40"/>
          <w:szCs w:val="40"/>
        </w:rPr>
      </w:pPr>
      <w:r w:rsidRPr="0041374B">
        <w:rPr>
          <w:rFonts w:ascii="Arial" w:hAnsi="Arial"/>
          <w:b/>
          <w:sz w:val="40"/>
          <w:szCs w:val="40"/>
        </w:rPr>
        <w:t xml:space="preserve">Как </w:t>
      </w:r>
      <w:r w:rsidR="00235FA2" w:rsidRPr="0041374B">
        <w:rPr>
          <w:rFonts w:ascii="Arial" w:hAnsi="Arial"/>
          <w:b/>
          <w:sz w:val="40"/>
          <w:szCs w:val="40"/>
        </w:rPr>
        <w:t xml:space="preserve">начать работу </w:t>
      </w:r>
      <w:r w:rsidRPr="0041374B">
        <w:rPr>
          <w:rFonts w:ascii="Arial" w:hAnsi="Arial"/>
          <w:b/>
          <w:sz w:val="40"/>
          <w:szCs w:val="40"/>
        </w:rPr>
        <w:t>с программой «</w:t>
      </w:r>
      <w:r w:rsidR="00235FA2" w:rsidRPr="0041374B">
        <w:rPr>
          <w:rFonts w:ascii="Arial" w:hAnsi="Arial"/>
          <w:b/>
          <w:sz w:val="40"/>
          <w:szCs w:val="40"/>
        </w:rPr>
        <w:t>Б</w:t>
      </w:r>
      <w:r w:rsidRPr="0041374B">
        <w:rPr>
          <w:rFonts w:ascii="Arial" w:hAnsi="Arial"/>
          <w:b/>
          <w:sz w:val="40"/>
          <w:szCs w:val="40"/>
        </w:rPr>
        <w:t>аланс-2</w:t>
      </w:r>
      <w:r w:rsidR="00235FA2" w:rsidRPr="0041374B">
        <w:rPr>
          <w:rFonts w:ascii="Arial" w:hAnsi="Arial"/>
          <w:b/>
          <w:sz w:val="40"/>
          <w:szCs w:val="40"/>
        </w:rPr>
        <w:t>Н</w:t>
      </w:r>
      <w:r w:rsidRPr="0041374B">
        <w:rPr>
          <w:rFonts w:ascii="Arial" w:hAnsi="Arial"/>
          <w:b/>
          <w:sz w:val="40"/>
          <w:szCs w:val="40"/>
        </w:rPr>
        <w:t>»</w:t>
      </w:r>
    </w:p>
    <w:p w:rsidR="00D33CF9" w:rsidRPr="005A1B6B" w:rsidRDefault="00D33CF9" w:rsidP="00D33CF9">
      <w:pPr>
        <w:spacing w:before="240" w:after="120"/>
        <w:jc w:val="center"/>
        <w:rPr>
          <w:rFonts w:ascii="Arial" w:hAnsi="Arial"/>
          <w:b/>
          <w:sz w:val="32"/>
          <w:szCs w:val="32"/>
        </w:rPr>
      </w:pPr>
    </w:p>
    <w:p w:rsidR="002D6442" w:rsidRDefault="002D6442" w:rsidP="00D33CF9">
      <w:pPr>
        <w:spacing w:before="240" w:after="120"/>
        <w:jc w:val="center"/>
        <w:rPr>
          <w:b/>
        </w:rPr>
      </w:pPr>
    </w:p>
    <w:p w:rsidR="00D33CF9" w:rsidRDefault="00D33CF9" w:rsidP="00D33CF9">
      <w:pPr>
        <w:spacing w:before="240" w:after="120"/>
        <w:jc w:val="center"/>
        <w:rPr>
          <w:b/>
        </w:rPr>
      </w:pPr>
    </w:p>
    <w:p w:rsidR="00150889" w:rsidRDefault="00150889" w:rsidP="00D33CF9">
      <w:pPr>
        <w:spacing w:before="240" w:after="120"/>
        <w:jc w:val="center"/>
        <w:rPr>
          <w:b/>
        </w:rPr>
      </w:pPr>
    </w:p>
    <w:p w:rsidR="00150889" w:rsidRDefault="00150889" w:rsidP="00D33CF9">
      <w:pPr>
        <w:spacing w:before="240" w:after="120"/>
        <w:jc w:val="center"/>
        <w:rPr>
          <w:b/>
        </w:rPr>
      </w:pPr>
    </w:p>
    <w:p w:rsidR="00A62BDD" w:rsidRPr="0041374B" w:rsidRDefault="002D6442" w:rsidP="00B13ED7">
      <w:pPr>
        <w:jc w:val="center"/>
        <w:rPr>
          <w:b/>
          <w:szCs w:val="28"/>
        </w:rPr>
      </w:pPr>
      <w:r w:rsidRPr="0041374B">
        <w:rPr>
          <w:b/>
          <w:szCs w:val="28"/>
        </w:rPr>
        <w:t xml:space="preserve">Всего листов: </w:t>
      </w:r>
      <w:r w:rsidR="00C673BE" w:rsidRPr="0041374B">
        <w:rPr>
          <w:b/>
          <w:szCs w:val="28"/>
        </w:rPr>
        <w:fldChar w:fldCharType="begin"/>
      </w:r>
      <w:r w:rsidR="00C673BE" w:rsidRPr="0041374B">
        <w:rPr>
          <w:b/>
          <w:szCs w:val="28"/>
        </w:rPr>
        <w:instrText xml:space="preserve"> NUMPAGES   \* MERGEFORMAT </w:instrText>
      </w:r>
      <w:r w:rsidR="00C673BE" w:rsidRPr="0041374B">
        <w:rPr>
          <w:b/>
          <w:szCs w:val="28"/>
        </w:rPr>
        <w:fldChar w:fldCharType="separate"/>
      </w:r>
      <w:r w:rsidR="00FE37DA" w:rsidRPr="0041374B">
        <w:rPr>
          <w:b/>
          <w:noProof/>
          <w:szCs w:val="28"/>
        </w:rPr>
        <w:t>26</w:t>
      </w:r>
      <w:r w:rsidR="00C673BE" w:rsidRPr="0041374B">
        <w:rPr>
          <w:b/>
          <w:szCs w:val="28"/>
        </w:rPr>
        <w:fldChar w:fldCharType="end"/>
      </w:r>
    </w:p>
    <w:p w:rsidR="00316459" w:rsidRDefault="00316459" w:rsidP="00D33CF9">
      <w:pPr>
        <w:jc w:val="center"/>
        <w:rPr>
          <w:szCs w:val="24"/>
          <w:lang w:eastAsia="en-US"/>
        </w:rPr>
      </w:pPr>
    </w:p>
    <w:p w:rsidR="00D33CF9" w:rsidRPr="005A1B6B" w:rsidRDefault="00D33CF9" w:rsidP="00D33CF9">
      <w:pPr>
        <w:jc w:val="center"/>
        <w:rPr>
          <w:szCs w:val="24"/>
          <w:lang w:eastAsia="en-US"/>
        </w:rPr>
      </w:pPr>
    </w:p>
    <w:p w:rsidR="00E12CAD" w:rsidRPr="00E12CAD" w:rsidRDefault="00E12CAD" w:rsidP="00B13ED7">
      <w:pPr>
        <w:jc w:val="center"/>
      </w:pPr>
    </w:p>
    <w:p w:rsidR="00EA0CC2" w:rsidRPr="003222E9" w:rsidRDefault="00EA0CC2" w:rsidP="003222E9">
      <w:pPr>
        <w:sectPr w:rsidR="00EA0CC2" w:rsidRPr="003222E9" w:rsidSect="00316459">
          <w:footerReference w:type="default" r:id="rId10"/>
          <w:headerReference w:type="first" r:id="rId11"/>
          <w:pgSz w:w="11906" w:h="16838"/>
          <w:pgMar w:top="446" w:right="1133" w:bottom="1134" w:left="1134" w:header="708" w:footer="708" w:gutter="0"/>
          <w:cols w:space="708"/>
          <w:docGrid w:linePitch="360"/>
        </w:sectPr>
      </w:pPr>
    </w:p>
    <w:p w:rsidR="00FC3EC6" w:rsidRPr="00FC3EC6" w:rsidRDefault="00FC3EC6">
      <w:pPr>
        <w:pStyle w:val="afd"/>
        <w:rPr>
          <w:rFonts w:ascii="Arial" w:hAnsi="Arial" w:cs="Arial"/>
          <w:color w:val="auto"/>
        </w:rPr>
      </w:pPr>
      <w:r w:rsidRPr="00FC3EC6">
        <w:rPr>
          <w:rFonts w:ascii="Arial" w:hAnsi="Arial" w:cs="Arial"/>
          <w:color w:val="auto"/>
        </w:rPr>
        <w:lastRenderedPageBreak/>
        <w:t>Оглавление</w:t>
      </w:r>
    </w:p>
    <w:bookmarkStart w:id="1" w:name="_Toc350873079"/>
    <w:bookmarkStart w:id="2" w:name="_Toc350877493"/>
    <w:bookmarkStart w:id="3" w:name="_Toc350938133"/>
    <w:bookmarkStart w:id="4" w:name="_Ref353794646"/>
    <w:bookmarkStart w:id="5" w:name="_Ref353794653"/>
    <w:bookmarkStart w:id="6" w:name="_Ref353794658"/>
    <w:bookmarkStart w:id="7" w:name="_Ref478114704"/>
    <w:p w:rsidR="0041374B" w:rsidRDefault="00201E92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r>
        <w:fldChar w:fldCharType="begin"/>
      </w:r>
      <w:r>
        <w:instrText xml:space="preserve"> TOC \o "1-3" \h \z \t "ПРИЛОЖЕНИЕ;1" </w:instrText>
      </w:r>
      <w:r>
        <w:fldChar w:fldCharType="separate"/>
      </w:r>
      <w:hyperlink w:anchor="_Toc89067647" w:history="1">
        <w:r w:rsidR="0041374B" w:rsidRPr="00CD46D0">
          <w:rPr>
            <w:rStyle w:val="af9"/>
            <w:noProof/>
          </w:rPr>
          <w:t>1</w:t>
        </w:r>
        <w:r w:rsidR="0041374B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ru-RU"/>
          </w:rPr>
          <w:tab/>
        </w:r>
        <w:r w:rsidR="0041374B" w:rsidRPr="00CD46D0">
          <w:rPr>
            <w:rStyle w:val="af9"/>
            <w:noProof/>
          </w:rPr>
          <w:t>Назначение программы</w:t>
        </w:r>
        <w:r w:rsidR="0041374B">
          <w:rPr>
            <w:noProof/>
            <w:webHidden/>
          </w:rPr>
          <w:tab/>
        </w:r>
        <w:r w:rsidR="0041374B">
          <w:rPr>
            <w:noProof/>
            <w:webHidden/>
          </w:rPr>
          <w:fldChar w:fldCharType="begin"/>
        </w:r>
        <w:r w:rsidR="0041374B">
          <w:rPr>
            <w:noProof/>
            <w:webHidden/>
          </w:rPr>
          <w:instrText xml:space="preserve"> PAGEREF _Toc89067647 \h </w:instrText>
        </w:r>
        <w:r w:rsidR="0041374B">
          <w:rPr>
            <w:noProof/>
            <w:webHidden/>
          </w:rPr>
        </w:r>
        <w:r w:rsidR="0041374B">
          <w:rPr>
            <w:noProof/>
            <w:webHidden/>
          </w:rPr>
          <w:fldChar w:fldCharType="separate"/>
        </w:r>
        <w:r w:rsidR="0041374B">
          <w:rPr>
            <w:noProof/>
            <w:webHidden/>
          </w:rPr>
          <w:t>3</w:t>
        </w:r>
        <w:r w:rsidR="0041374B">
          <w:rPr>
            <w:noProof/>
            <w:webHidden/>
          </w:rPr>
          <w:fldChar w:fldCharType="end"/>
        </w:r>
      </w:hyperlink>
    </w:p>
    <w:p w:rsidR="0041374B" w:rsidRDefault="0041374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89067648" w:history="1">
        <w:r w:rsidRPr="00CD46D0">
          <w:rPr>
            <w:rStyle w:val="af9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CD46D0">
          <w:rPr>
            <w:rStyle w:val="af9"/>
            <w:noProof/>
          </w:rPr>
          <w:t>Особенности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_Toc89067648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1374B" w:rsidRDefault="0041374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89067649" w:history="1">
        <w:r w:rsidRPr="00CD46D0">
          <w:rPr>
            <w:rStyle w:val="af9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CD46D0">
          <w:rPr>
            <w:rStyle w:val="af9"/>
            <w:noProof/>
          </w:rPr>
          <w:t>Сравнение возможностей программ «Баланс-2Н» и «Баланс-2</w:t>
        </w:r>
        <w:r w:rsidRPr="00CD46D0">
          <w:rPr>
            <w:rStyle w:val="af9"/>
            <w:noProof/>
            <w:lang w:val="en-US"/>
          </w:rPr>
          <w:t>W</w:t>
        </w:r>
        <w:r w:rsidRPr="00CD46D0">
          <w:rPr>
            <w:rStyle w:val="af9"/>
            <w:noProof/>
          </w:rPr>
          <w:t>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_Toc89067649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1374B" w:rsidRDefault="0041374B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89067650" w:history="1">
        <w:r w:rsidRPr="00CD46D0">
          <w:rPr>
            <w:rStyle w:val="af9"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ru-RU"/>
          </w:rPr>
          <w:tab/>
        </w:r>
        <w:r w:rsidRPr="00CD46D0">
          <w:rPr>
            <w:rStyle w:val="af9"/>
            <w:noProof/>
          </w:rPr>
          <w:t>Общие принципы работы с программой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_Toc89067650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1374B" w:rsidRDefault="0041374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89067651" w:history="1">
        <w:r w:rsidRPr="00CD46D0">
          <w:rPr>
            <w:rStyle w:val="af9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CD46D0">
          <w:rPr>
            <w:rStyle w:val="af9"/>
            <w:noProof/>
          </w:rPr>
          <w:t>Запуск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_Toc89067651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1374B" w:rsidRDefault="0041374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89067652" w:history="1">
        <w:r w:rsidRPr="00CD46D0">
          <w:rPr>
            <w:rStyle w:val="af9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CD46D0">
          <w:rPr>
            <w:rStyle w:val="af9"/>
            <w:noProof/>
          </w:rPr>
          <w:t>Особенности интерфейса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_Toc89067652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1374B" w:rsidRDefault="0041374B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89067653" w:history="1">
        <w:r w:rsidRPr="00CD46D0">
          <w:rPr>
            <w:rStyle w:val="af9"/>
            <w:noProof/>
          </w:rPr>
          <w:t>3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ru-RU"/>
          </w:rPr>
          <w:tab/>
        </w:r>
        <w:r w:rsidRPr="00CD46D0">
          <w:rPr>
            <w:rStyle w:val="af9"/>
            <w:noProof/>
          </w:rPr>
          <w:t>Начало работы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_Toc89067653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1374B" w:rsidRDefault="0041374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89067654" w:history="1">
        <w:r w:rsidRPr="00CD46D0">
          <w:rPr>
            <w:rStyle w:val="af9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CD46D0">
          <w:rPr>
            <w:rStyle w:val="af9"/>
            <w:noProof/>
          </w:rPr>
          <w:t>Добавление нового налогоплательщика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_Toc89067654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1374B" w:rsidRDefault="0041374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89067655" w:history="1">
        <w:r w:rsidRPr="00CD46D0">
          <w:rPr>
            <w:rStyle w:val="af9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CD46D0">
          <w:rPr>
            <w:rStyle w:val="af9"/>
            <w:noProof/>
          </w:rPr>
          <w:t>Создание комплекта отчетности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_Toc89067655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41374B" w:rsidRDefault="0041374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89067656" w:history="1">
        <w:r w:rsidRPr="00CD46D0">
          <w:rPr>
            <w:rStyle w:val="af9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CD46D0">
          <w:rPr>
            <w:rStyle w:val="af9"/>
            <w:noProof/>
          </w:rPr>
          <w:t>Должностные лица и представители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_Toc89067656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41374B" w:rsidRDefault="0041374B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89067657" w:history="1">
        <w:r w:rsidRPr="00CD46D0">
          <w:rPr>
            <w:rStyle w:val="af9"/>
            <w:noProof/>
          </w:rPr>
          <w:t>3.3.1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CD46D0">
          <w:rPr>
            <w:rStyle w:val="af9"/>
            <w:noProof/>
          </w:rPr>
          <w:t>Добавление Должностных лиц и представителей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_Toc89067657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41374B" w:rsidRDefault="0041374B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89067658" w:history="1">
        <w:r w:rsidRPr="00CD46D0">
          <w:rPr>
            <w:rStyle w:val="af9"/>
            <w:noProof/>
          </w:rPr>
          <w:t>3.3.2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CD46D0">
          <w:rPr>
            <w:rStyle w:val="af9"/>
            <w:noProof/>
          </w:rPr>
          <w:t>Доверенности должностных лиц и представителей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_Toc89067658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1374B" w:rsidRDefault="0041374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89067659" w:history="1">
        <w:r w:rsidRPr="00CD46D0">
          <w:rPr>
            <w:rStyle w:val="af9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CD46D0">
          <w:rPr>
            <w:rStyle w:val="af9"/>
            <w:noProof/>
          </w:rPr>
          <w:t>Создание документов отчетности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_Toc89067659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1374B" w:rsidRDefault="0041374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89067660" w:history="1">
        <w:r w:rsidRPr="00CD46D0">
          <w:rPr>
            <w:rStyle w:val="af9"/>
            <w:noProof/>
          </w:rPr>
          <w:t>3.5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CD46D0">
          <w:rPr>
            <w:rStyle w:val="af9"/>
            <w:noProof/>
          </w:rPr>
          <w:t>Подписание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_Toc89067660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41374B" w:rsidRDefault="0041374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89067661" w:history="1">
        <w:r w:rsidRPr="00CD46D0">
          <w:rPr>
            <w:rStyle w:val="af9"/>
            <w:noProof/>
          </w:rPr>
          <w:t>3.6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CD46D0">
          <w:rPr>
            <w:rStyle w:val="af9"/>
            <w:noProof/>
          </w:rPr>
          <w:t>Отправка отчетности в контролирующие органы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_Toc89067661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41374B" w:rsidRDefault="0041374B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89067662" w:history="1">
        <w:r w:rsidRPr="00CD46D0">
          <w:rPr>
            <w:rStyle w:val="af9"/>
            <w:noProof/>
          </w:rPr>
          <w:t>3.6.1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CD46D0">
          <w:rPr>
            <w:rStyle w:val="af9"/>
            <w:noProof/>
          </w:rPr>
          <w:t>Отправка отчетности в налоговые органы через систему «Контур-Экстерн»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_Toc89067662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41374B" w:rsidRDefault="0041374B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89067663" w:history="1">
        <w:r w:rsidRPr="00CD46D0">
          <w:rPr>
            <w:rStyle w:val="af9"/>
            <w:noProof/>
          </w:rPr>
          <w:t>3.6.2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CD46D0">
          <w:rPr>
            <w:rStyle w:val="af9"/>
            <w:noProof/>
          </w:rPr>
          <w:t>Передача отчета по форме 4-ФСС на сервер ФСС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_Toc89067663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41374B" w:rsidRDefault="0041374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89067664" w:history="1">
        <w:r w:rsidRPr="00CD46D0">
          <w:rPr>
            <w:rStyle w:val="af9"/>
            <w:noProof/>
          </w:rPr>
          <w:t>3.7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CD46D0">
          <w:rPr>
            <w:rStyle w:val="af9"/>
            <w:noProof/>
          </w:rPr>
          <w:t>Загрузка данных из файлов формата ФНС, ФСС, ФСРАР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_Toc89067664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41374B" w:rsidRDefault="0041374B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89067665" w:history="1">
        <w:r w:rsidRPr="00CD46D0">
          <w:rPr>
            <w:rStyle w:val="af9"/>
            <w:noProof/>
          </w:rPr>
          <w:t>3.7.1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CD46D0">
          <w:rPr>
            <w:rStyle w:val="af9"/>
            <w:noProof/>
          </w:rPr>
          <w:t>Загрузка файла отчетности в пустой документ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_Toc89067665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41374B" w:rsidRDefault="0041374B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89067666" w:history="1">
        <w:r w:rsidRPr="00CD46D0">
          <w:rPr>
            <w:rStyle w:val="af9"/>
            <w:noProof/>
          </w:rPr>
          <w:t>3.7.2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CD46D0">
          <w:rPr>
            <w:rStyle w:val="af9"/>
            <w:noProof/>
          </w:rPr>
          <w:t>Групповая загрузка файлов формата ФНС, ФСС, ФСРАР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_Toc89067666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41374B" w:rsidRDefault="0041374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89067667" w:history="1">
        <w:r w:rsidRPr="00CD46D0">
          <w:rPr>
            <w:rStyle w:val="af9"/>
            <w:noProof/>
          </w:rPr>
          <w:t>3.8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CD46D0">
          <w:rPr>
            <w:rStyle w:val="af9"/>
            <w:noProof/>
          </w:rPr>
          <w:t>Выгрузка документов в электронном виде на диск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_Toc89067667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41374B" w:rsidRDefault="0041374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89067668" w:history="1">
        <w:r w:rsidRPr="00CD46D0">
          <w:rPr>
            <w:rStyle w:val="af9"/>
            <w:noProof/>
          </w:rPr>
          <w:t>3.9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CD46D0">
          <w:rPr>
            <w:rStyle w:val="af9"/>
            <w:noProof/>
          </w:rPr>
          <w:t>Перенос сведений из программы «Баланс–2</w:t>
        </w:r>
        <w:r w:rsidRPr="00CD46D0">
          <w:rPr>
            <w:rStyle w:val="af9"/>
            <w:noProof/>
            <w:lang w:val="en-US"/>
          </w:rPr>
          <w:t>W</w:t>
        </w:r>
        <w:r w:rsidRPr="00CD46D0">
          <w:rPr>
            <w:rStyle w:val="af9"/>
            <w:noProof/>
          </w:rPr>
          <w:t>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_Toc89067668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063A63" w:rsidRPr="00D76A98" w:rsidRDefault="00201E92" w:rsidP="00D76A98">
      <w:pPr>
        <w:pStyle w:val="1"/>
      </w:pPr>
      <w:r>
        <w:rPr>
          <w:lang w:val="ru-RU" w:eastAsia="zh-CN"/>
        </w:rPr>
        <w:fldChar w:fldCharType="end"/>
      </w:r>
      <w:bookmarkEnd w:id="1"/>
      <w:bookmarkEnd w:id="2"/>
      <w:bookmarkEnd w:id="3"/>
      <w:bookmarkEnd w:id="4"/>
      <w:bookmarkEnd w:id="5"/>
      <w:bookmarkEnd w:id="6"/>
      <w:bookmarkEnd w:id="7"/>
      <w:r w:rsidR="00D76A98" w:rsidRPr="00D76A98">
        <w:t xml:space="preserve"> </w:t>
      </w:r>
      <w:bookmarkStart w:id="8" w:name="_Toc89067647"/>
      <w:r w:rsidR="00DA03EC" w:rsidRPr="00D76A98">
        <w:t>Назначение программы</w:t>
      </w:r>
      <w:bookmarkEnd w:id="8"/>
    </w:p>
    <w:p w:rsidR="00DA03EC" w:rsidRDefault="00DA03EC" w:rsidP="0041374B">
      <w:pPr>
        <w:pStyle w:val="afff3"/>
        <w:jc w:val="both"/>
      </w:pPr>
      <w:r>
        <w:t xml:space="preserve">Программа </w:t>
      </w:r>
      <w:r w:rsidR="00A0561F">
        <w:t>«</w:t>
      </w:r>
      <w:r w:rsidR="00A0561F" w:rsidRPr="00DA03EC">
        <w:t>Баланс</w:t>
      </w:r>
      <w:r w:rsidR="00A0561F">
        <w:t>-2: Подготовка и сдача отчетности»</w:t>
      </w:r>
      <w:r w:rsidR="00A0561F">
        <w:rPr>
          <w:lang w:val="ru-RU"/>
        </w:rPr>
        <w:t xml:space="preserve"> (</w:t>
      </w:r>
      <w:r>
        <w:t>«Баланс-2Н»</w:t>
      </w:r>
      <w:r w:rsidR="00A0561F">
        <w:rPr>
          <w:lang w:val="ru-RU"/>
        </w:rPr>
        <w:t>)</w:t>
      </w:r>
      <w:r>
        <w:t xml:space="preserve"> предназначена для подготовки документов отчетности, утвержденной законодательством, </w:t>
      </w:r>
      <w:r w:rsidR="008366F9">
        <w:rPr>
          <w:lang w:val="ru-RU"/>
        </w:rPr>
        <w:t xml:space="preserve">и </w:t>
      </w:r>
      <w:r>
        <w:t xml:space="preserve">последующей сдачи </w:t>
      </w:r>
      <w:r w:rsidR="002E4B04">
        <w:t xml:space="preserve">их </w:t>
      </w:r>
      <w:r>
        <w:t>в контролирующие органы.</w:t>
      </w:r>
    </w:p>
    <w:p w:rsidR="0028441A" w:rsidRDefault="00DA03EC" w:rsidP="0041374B">
      <w:pPr>
        <w:jc w:val="both"/>
      </w:pPr>
      <w:r>
        <w:t>Программа предназначена для пользователей: юридических лиц,</w:t>
      </w:r>
      <w:r w:rsidRPr="007F5468">
        <w:t xml:space="preserve"> </w:t>
      </w:r>
      <w:r>
        <w:t xml:space="preserve">включая </w:t>
      </w:r>
      <w:r w:rsidR="008366F9">
        <w:t xml:space="preserve">организации на ОСНО, </w:t>
      </w:r>
      <w:r>
        <w:t>кредитные, страховые и бюджетные организации, иностранные представительства, негосударственные пенсионные фонды, организации, применяющие упрощенную систему налогообложения</w:t>
      </w:r>
      <w:r w:rsidR="00C43F5D" w:rsidRPr="00C43F5D">
        <w:t xml:space="preserve"> (</w:t>
      </w:r>
      <w:r w:rsidR="00C43F5D">
        <w:t>УСНО</w:t>
      </w:r>
      <w:r w:rsidR="00C43F5D" w:rsidRPr="00C43F5D">
        <w:t>)</w:t>
      </w:r>
      <w:r>
        <w:t xml:space="preserve">, а также индивидуальных предпринимателей. </w:t>
      </w:r>
    </w:p>
    <w:p w:rsidR="005419C0" w:rsidRDefault="00517016" w:rsidP="00BC208D">
      <w:pPr>
        <w:pStyle w:val="20"/>
      </w:pPr>
      <w:bookmarkStart w:id="9" w:name="_Toc295837999"/>
      <w:bookmarkStart w:id="10" w:name="_Toc89067648"/>
      <w:r>
        <w:t>Особенности программы</w:t>
      </w:r>
      <w:bookmarkEnd w:id="9"/>
      <w:bookmarkEnd w:id="10"/>
    </w:p>
    <w:p w:rsidR="00FE37DA" w:rsidRDefault="00FE37DA" w:rsidP="0041374B">
      <w:pPr>
        <w:jc w:val="both"/>
      </w:pPr>
      <w:bookmarkStart w:id="11" w:name="_Toc351739237"/>
      <w:bookmarkStart w:id="12" w:name="_Toc350873087"/>
      <w:bookmarkStart w:id="13" w:name="_Toc350877501"/>
      <w:bookmarkStart w:id="14" w:name="_Toc350938141"/>
      <w:bookmarkEnd w:id="11"/>
      <w:r>
        <w:rPr>
          <w:b/>
          <w:szCs w:val="28"/>
        </w:rPr>
        <w:t xml:space="preserve">«Баланс-2Н» является программой </w:t>
      </w:r>
      <w:r>
        <w:rPr>
          <w:rStyle w:val="afff"/>
          <w:szCs w:val="28"/>
        </w:rPr>
        <w:t>нового поколения</w:t>
      </w:r>
      <w:r>
        <w:rPr>
          <w:b/>
          <w:szCs w:val="28"/>
        </w:rPr>
        <w:t xml:space="preserve">. При реализации проекта команда разработчиков компании </w:t>
      </w:r>
      <w:hyperlink r:id="rId12" w:history="1">
        <w:r>
          <w:rPr>
            <w:rStyle w:val="af9"/>
            <w:b/>
          </w:rPr>
          <w:t>«ОВИ</w:t>
        </w:r>
        <w:r>
          <w:rPr>
            <w:rStyle w:val="af9"/>
            <w:b/>
          </w:rPr>
          <w:t>О</w:t>
        </w:r>
        <w:r>
          <w:rPr>
            <w:rStyle w:val="af9"/>
            <w:b/>
          </w:rPr>
          <w:t>НТ ИНФОРМ»</w:t>
        </w:r>
      </w:hyperlink>
      <w:r>
        <w:rPr>
          <w:b/>
          <w:szCs w:val="28"/>
        </w:rPr>
        <w:t xml:space="preserve"> осуществила перенос в современную технологическую среду решений, апробированных в программном комплексе </w:t>
      </w:r>
      <w:hyperlink r:id="rId13" w:history="1">
        <w:r>
          <w:rPr>
            <w:rStyle w:val="af9"/>
            <w:b/>
          </w:rPr>
          <w:t>«Баланс-</w:t>
        </w:r>
        <w:r>
          <w:rPr>
            <w:rStyle w:val="af9"/>
            <w:b/>
          </w:rPr>
          <w:t>2</w:t>
        </w:r>
        <w:r>
          <w:rPr>
            <w:rStyle w:val="af9"/>
            <w:b/>
            <w:lang w:val="en-US"/>
          </w:rPr>
          <w:t>W</w:t>
        </w:r>
        <w:r>
          <w:rPr>
            <w:rStyle w:val="af9"/>
            <w:b/>
          </w:rPr>
          <w:t>»</w:t>
        </w:r>
      </w:hyperlink>
      <w:r>
        <w:rPr>
          <w:b/>
          <w:szCs w:val="28"/>
        </w:rPr>
        <w:t>.</w:t>
      </w:r>
    </w:p>
    <w:p w:rsidR="00A63A5D" w:rsidRDefault="00F03F7A" w:rsidP="0041374B">
      <w:pPr>
        <w:jc w:val="both"/>
      </w:pPr>
      <w:r>
        <w:t>Программа Баланс-2Н разработана на основе требований контролирующих органов к отчетным документам юридических лиц и индивидуальных предпринимателей, методик проверки отчетности, используемых в контролирующих органах, с использованием знаний экспертов и анализа опыта возникновения типовых сложностей при подготовке и сдаче отчетности.</w:t>
      </w:r>
      <w:r w:rsidR="00A63A5D">
        <w:t xml:space="preserve"> </w:t>
      </w:r>
    </w:p>
    <w:p w:rsidR="00FE37DA" w:rsidRDefault="00FE37DA" w:rsidP="00FE37DA">
      <w:pPr>
        <w:pStyle w:val="20"/>
        <w:rPr>
          <w:lang w:val="ru-RU"/>
        </w:rPr>
      </w:pPr>
      <w:bookmarkStart w:id="15" w:name="_Toc89067649"/>
      <w:r>
        <w:rPr>
          <w:lang w:val="ru-RU"/>
        </w:rPr>
        <w:t>Сравнение возможностей программ «Баланс-2Н» и «Баланс</w:t>
      </w:r>
      <w:r w:rsidR="0041374B">
        <w:rPr>
          <w:lang w:val="ru-RU"/>
        </w:rPr>
        <w:noBreakHyphen/>
      </w:r>
      <w:r>
        <w:rPr>
          <w:lang w:val="ru-RU"/>
        </w:rPr>
        <w:t>2</w:t>
      </w:r>
      <w:r>
        <w:rPr>
          <w:lang w:val="en-US"/>
        </w:rPr>
        <w:t>W</w:t>
      </w:r>
      <w:r>
        <w:rPr>
          <w:lang w:val="ru-RU"/>
        </w:rPr>
        <w:t>»</w:t>
      </w:r>
      <w:bookmarkEnd w:id="1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7"/>
        <w:gridCol w:w="2651"/>
        <w:gridCol w:w="2651"/>
      </w:tblGrid>
      <w:tr w:rsidR="00FE37DA" w:rsidTr="00FE37D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E37DA" w:rsidRDefault="00FE37DA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  <w:r>
              <w:rPr>
                <w:rFonts w:eastAsia="Calibri"/>
                <w:b/>
                <w:szCs w:val="28"/>
                <w:lang w:eastAsia="en-US"/>
              </w:rPr>
              <w:t>Возможности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E37DA" w:rsidRDefault="00FE37DA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  <w:r>
              <w:rPr>
                <w:rFonts w:eastAsia="Calibri"/>
                <w:b/>
                <w:szCs w:val="28"/>
                <w:lang w:eastAsia="en-US"/>
              </w:rPr>
              <w:t>«Баланс-2Н»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E37DA" w:rsidRDefault="00FE37DA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  <w:r>
              <w:rPr>
                <w:rFonts w:eastAsia="Calibri"/>
                <w:b/>
                <w:szCs w:val="28"/>
                <w:lang w:eastAsia="en-US"/>
              </w:rPr>
              <w:t>«Баланс-2</w:t>
            </w:r>
            <w:r>
              <w:rPr>
                <w:rFonts w:eastAsia="Calibri"/>
                <w:b/>
                <w:szCs w:val="28"/>
                <w:lang w:val="en-US" w:eastAsia="en-US"/>
              </w:rPr>
              <w:t>W</w:t>
            </w:r>
            <w:r>
              <w:rPr>
                <w:rFonts w:eastAsia="Calibri"/>
                <w:b/>
                <w:szCs w:val="28"/>
                <w:lang w:eastAsia="en-US"/>
              </w:rPr>
              <w:t>»</w:t>
            </w:r>
          </w:p>
        </w:tc>
      </w:tr>
      <w:tr w:rsidR="00FE37DA" w:rsidTr="00FE37D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 xml:space="preserve">Современный </w:t>
            </w:r>
            <w:r>
              <w:rPr>
                <w:color w:val="000000"/>
                <w:szCs w:val="28"/>
              </w:rPr>
              <w:t xml:space="preserve">графический </w:t>
            </w:r>
            <w:r>
              <w:rPr>
                <w:rFonts w:eastAsia="Calibri"/>
                <w:szCs w:val="28"/>
                <w:lang w:eastAsia="en-US"/>
              </w:rPr>
              <w:t>интерфейс пользователя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+/-</w:t>
            </w:r>
          </w:p>
        </w:tc>
      </w:tr>
      <w:tr w:rsidR="00FE37DA" w:rsidTr="00FE37D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rPr>
                <w:rFonts w:eastAsia="Calibri"/>
                <w:color w:val="000000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Многоуровневая иерархическая организация хранения документов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</w:tr>
      <w:tr w:rsidR="00FE37DA" w:rsidTr="00FE37D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Многопользовательская (сетевая) установка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</w:tr>
      <w:tr w:rsidR="00FE37DA" w:rsidTr="00FE37D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СУБД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Pr="0041374B" w:rsidRDefault="00FE37DA">
            <w:pPr>
              <w:jc w:val="center"/>
              <w:rPr>
                <w:rFonts w:eastAsia="Calibri"/>
                <w:szCs w:val="28"/>
                <w:lang w:val="en-US" w:eastAsia="en-US"/>
              </w:rPr>
            </w:pPr>
            <w:r w:rsidRPr="0041374B">
              <w:rPr>
                <w:rFonts w:eastAsia="Calibri"/>
                <w:szCs w:val="28"/>
                <w:lang w:val="en-US" w:eastAsia="en-US"/>
              </w:rPr>
              <w:t>Microsoft SQL Server 2014</w:t>
            </w:r>
            <w:r w:rsidR="0041374B" w:rsidRPr="0041374B">
              <w:rPr>
                <w:rFonts w:eastAsia="Calibri"/>
                <w:szCs w:val="28"/>
                <w:lang w:val="en-US" w:eastAsia="en-US"/>
              </w:rPr>
              <w:t xml:space="preserve"> </w:t>
            </w:r>
            <w:r w:rsidR="0041374B">
              <w:rPr>
                <w:rFonts w:eastAsia="Calibri"/>
                <w:szCs w:val="28"/>
                <w:lang w:eastAsia="en-US"/>
              </w:rPr>
              <w:t>и</w:t>
            </w:r>
            <w:r w:rsidR="0041374B" w:rsidRPr="0041374B">
              <w:rPr>
                <w:rFonts w:eastAsia="Calibri"/>
                <w:szCs w:val="28"/>
                <w:lang w:val="en-US" w:eastAsia="en-US"/>
              </w:rPr>
              <w:t xml:space="preserve"> </w:t>
            </w:r>
            <w:r w:rsidR="0041374B">
              <w:rPr>
                <w:rFonts w:eastAsia="Calibri"/>
                <w:szCs w:val="28"/>
                <w:lang w:eastAsia="en-US"/>
              </w:rPr>
              <w:t>выше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jc w:val="center"/>
              <w:rPr>
                <w:rFonts w:eastAsia="Calibri"/>
                <w:szCs w:val="28"/>
                <w:lang w:val="en-US" w:eastAsia="en-US"/>
              </w:rPr>
            </w:pPr>
            <w:proofErr w:type="spellStart"/>
            <w:r>
              <w:rPr>
                <w:rFonts w:eastAsia="Calibri"/>
                <w:szCs w:val="28"/>
                <w:lang w:eastAsia="en-US"/>
              </w:rPr>
              <w:t>Microsoft</w:t>
            </w:r>
            <w:proofErr w:type="spellEnd"/>
            <w:r>
              <w:rPr>
                <w:rFonts w:eastAsia="Calibri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szCs w:val="28"/>
                <w:lang w:val="en-US" w:eastAsia="en-US"/>
              </w:rPr>
              <w:t>Access</w:t>
            </w:r>
          </w:p>
        </w:tc>
      </w:tr>
      <w:tr w:rsidR="00FE37DA" w:rsidTr="00FE37D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Работа с большими объемами данных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-</w:t>
            </w:r>
          </w:p>
        </w:tc>
      </w:tr>
      <w:tr w:rsidR="00FE37DA" w:rsidTr="00FE37D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Импорт данных из Excel (для сдачи отчетности ОФР)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100 строк – 3 сек</w:t>
            </w:r>
          </w:p>
          <w:p w:rsidR="00FE37DA" w:rsidRDefault="00FE37DA">
            <w:pPr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1000 строк – 30 сек</w:t>
            </w:r>
          </w:p>
          <w:p w:rsidR="00FE37DA" w:rsidRDefault="00FE37DA">
            <w:pPr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5000 строк – 2 мин</w:t>
            </w:r>
          </w:p>
          <w:p w:rsidR="00FE37DA" w:rsidRDefault="00FE37DA">
            <w:pPr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10000 строк – 3 мин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100 строк – 1 мин</w:t>
            </w:r>
          </w:p>
          <w:p w:rsidR="00FE37DA" w:rsidRDefault="00FE37DA">
            <w:pPr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1000 строк – 10 мин</w:t>
            </w:r>
          </w:p>
          <w:p w:rsidR="00FE37DA" w:rsidRDefault="00FE37DA">
            <w:pPr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До 5000 строк – 60 мин + расчет 60 мин</w:t>
            </w:r>
          </w:p>
        </w:tc>
      </w:tr>
      <w:tr w:rsidR="00FE37DA" w:rsidTr="00FE37D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rPr>
                <w:rFonts w:eastAsia="Calibri"/>
                <w:szCs w:val="28"/>
                <w:lang w:eastAsia="en-US"/>
              </w:rPr>
            </w:pPr>
            <w:r>
              <w:rPr>
                <w:szCs w:val="22"/>
              </w:rPr>
              <w:t xml:space="preserve">Контроль одновременного изменения документа с нескольких рабочих мест при </w:t>
            </w:r>
            <w:r>
              <w:rPr>
                <w:szCs w:val="22"/>
              </w:rPr>
              <w:lastRenderedPageBreak/>
              <w:t>работе в многопользовательском режиме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lastRenderedPageBreak/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</w:tr>
      <w:tr w:rsidR="00FE37DA" w:rsidTr="00FE37D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Подготовка комплектов отчетности для нескольких организаций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</w:tr>
      <w:tr w:rsidR="00FE37DA" w:rsidTr="00FE37D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Эргономичный ввод данных и хранение документов в базе данных (БД)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</w:tr>
      <w:tr w:rsidR="00FE37DA" w:rsidTr="00FE37D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Автоматизированный расчет вычисляемых данных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</w:tr>
      <w:tr w:rsidR="00FE37DA" w:rsidTr="00FE37D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Проведение предварительной камеральной проверки документов на рабочем месте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</w:tr>
      <w:tr w:rsidR="00FE37DA" w:rsidTr="00FE37D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 xml:space="preserve">Печать подготовленных документов отчетности в ФНС как в машиноориентированной форме с двухмерным штрих-кодом </w:t>
            </w:r>
            <w:r>
              <w:rPr>
                <w:rFonts w:eastAsia="Calibri"/>
                <w:szCs w:val="28"/>
                <w:lang w:eastAsia="x-none"/>
              </w:rPr>
              <w:t>PDF417, так и средствами программы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</w:tr>
      <w:tr w:rsidR="00FE37DA" w:rsidTr="00FE37D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 xml:space="preserve">Выгрузка данных на электронный носитель в формате </w:t>
            </w:r>
            <w:r>
              <w:rPr>
                <w:rFonts w:eastAsia="Calibri"/>
                <w:szCs w:val="28"/>
                <w:lang w:val="en-US" w:eastAsia="en-US"/>
              </w:rPr>
              <w:t>XML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jc w:val="center"/>
              <w:rPr>
                <w:rFonts w:eastAsia="Calibri"/>
                <w:szCs w:val="28"/>
                <w:lang w:val="en-US" w:eastAsia="en-US"/>
              </w:rPr>
            </w:pPr>
            <w:r>
              <w:rPr>
                <w:rFonts w:eastAsia="Calibri"/>
                <w:szCs w:val="28"/>
                <w:lang w:val="en-US" w:eastAsia="en-US"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jc w:val="center"/>
              <w:rPr>
                <w:rFonts w:eastAsia="Calibri"/>
                <w:szCs w:val="28"/>
                <w:lang w:val="en-US" w:eastAsia="en-US"/>
              </w:rPr>
            </w:pPr>
            <w:r>
              <w:rPr>
                <w:rFonts w:eastAsia="Calibri"/>
                <w:szCs w:val="28"/>
                <w:lang w:val="en-US" w:eastAsia="en-US"/>
              </w:rPr>
              <w:t>+</w:t>
            </w:r>
          </w:p>
        </w:tc>
      </w:tr>
      <w:tr w:rsidR="00FE37DA" w:rsidTr="00FE37D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rPr>
                <w:rFonts w:eastAsia="Calibri"/>
                <w:szCs w:val="28"/>
                <w:lang w:eastAsia="en-US"/>
              </w:rPr>
            </w:pPr>
            <w:r>
              <w:rPr>
                <w:szCs w:val="28"/>
              </w:rPr>
              <w:t>Отправка отчетности по ТКС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</w:tr>
      <w:tr w:rsidR="00FE37DA" w:rsidTr="00FE37D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Загрузка отчетных данных из файлов формата ФНС, ФСС и ФСРАР, подготовленных в других программах, в программу «Баланс-2»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+</w:t>
            </w:r>
          </w:p>
        </w:tc>
      </w:tr>
      <w:tr w:rsidR="00FE37DA" w:rsidTr="00FE37D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Возможность переноса сведений о налогоплательщиках и комплектах отчетности из программы «Баланс-2</w:t>
            </w:r>
            <w:r>
              <w:rPr>
                <w:rFonts w:eastAsia="Calibri"/>
                <w:szCs w:val="28"/>
                <w:lang w:val="en-US" w:eastAsia="en-US"/>
              </w:rPr>
              <w:t>W</w:t>
            </w:r>
            <w:r>
              <w:rPr>
                <w:rFonts w:eastAsia="Calibri"/>
                <w:szCs w:val="28"/>
                <w:lang w:eastAsia="en-US"/>
              </w:rPr>
              <w:t>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jc w:val="center"/>
              <w:rPr>
                <w:rFonts w:eastAsia="Calibri"/>
                <w:szCs w:val="28"/>
                <w:lang w:val="en-US" w:eastAsia="en-US"/>
              </w:rPr>
            </w:pPr>
            <w:r>
              <w:rPr>
                <w:rFonts w:eastAsia="Calibri"/>
                <w:szCs w:val="28"/>
                <w:lang w:val="en-US" w:eastAsia="en-US"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DA" w:rsidRDefault="00FE37DA">
            <w:pPr>
              <w:jc w:val="center"/>
              <w:rPr>
                <w:rFonts w:eastAsia="Calibri"/>
                <w:szCs w:val="28"/>
                <w:lang w:val="en-US" w:eastAsia="en-US"/>
              </w:rPr>
            </w:pPr>
            <w:r>
              <w:rPr>
                <w:rFonts w:eastAsia="Calibri"/>
                <w:szCs w:val="28"/>
                <w:lang w:val="en-US" w:eastAsia="en-US"/>
              </w:rPr>
              <w:t>-</w:t>
            </w:r>
          </w:p>
        </w:tc>
      </w:tr>
    </w:tbl>
    <w:p w:rsidR="0080178A" w:rsidRPr="0080178A" w:rsidRDefault="0080178A" w:rsidP="00A0561F">
      <w:pPr>
        <w:pStyle w:val="afff3"/>
        <w:spacing w:before="240"/>
      </w:pPr>
      <w:r>
        <w:t>Разработчиком и обладателем авторских прав на программ</w:t>
      </w:r>
      <w:r w:rsidRPr="00CC7579">
        <w:t xml:space="preserve">ный </w:t>
      </w:r>
      <w:r>
        <w:t>продукт «Баланс-2</w:t>
      </w:r>
      <w:r w:rsidR="007A66AB">
        <w:t>Н</w:t>
      </w:r>
      <w:r>
        <w:t xml:space="preserve">» является </w:t>
      </w:r>
      <w:r w:rsidR="00AE28B1">
        <w:rPr>
          <w:lang w:val="ru-RU"/>
        </w:rPr>
        <w:t>АО</w:t>
      </w:r>
      <w:r>
        <w:t xml:space="preserve"> </w:t>
      </w:r>
      <w:hyperlink r:id="rId14" w:history="1">
        <w:r w:rsidRPr="00E17A5F">
          <w:rPr>
            <w:rStyle w:val="af9"/>
          </w:rPr>
          <w:t>«ОВИОНТ</w:t>
        </w:r>
        <w:r w:rsidRPr="00E17A5F">
          <w:rPr>
            <w:rStyle w:val="af9"/>
          </w:rPr>
          <w:t xml:space="preserve"> </w:t>
        </w:r>
        <w:r w:rsidRPr="00E17A5F">
          <w:rPr>
            <w:rStyle w:val="af9"/>
          </w:rPr>
          <w:t>ИНФОРМ»</w:t>
        </w:r>
      </w:hyperlink>
      <w:r>
        <w:t xml:space="preserve"> (ОГРН 1027700076051).</w:t>
      </w:r>
    </w:p>
    <w:p w:rsidR="0044511C" w:rsidRDefault="0044511C" w:rsidP="0044511C">
      <w:pPr>
        <w:pStyle w:val="1"/>
      </w:pPr>
      <w:bookmarkStart w:id="16" w:name="_Toc89067650"/>
      <w:r>
        <w:lastRenderedPageBreak/>
        <w:t>Общие принципы работы с программой</w:t>
      </w:r>
      <w:bookmarkEnd w:id="16"/>
    </w:p>
    <w:p w:rsidR="0044511C" w:rsidRDefault="0044511C" w:rsidP="0044511C">
      <w:pPr>
        <w:pStyle w:val="20"/>
      </w:pPr>
      <w:bookmarkStart w:id="17" w:name="_Toc89067651"/>
      <w:r>
        <w:t>Запуск программы</w:t>
      </w:r>
      <w:bookmarkEnd w:id="17"/>
    </w:p>
    <w:p w:rsidR="0044511C" w:rsidRPr="0044511C" w:rsidRDefault="00B77556" w:rsidP="0041374B">
      <w:pPr>
        <w:ind w:firstLine="284"/>
        <w:jc w:val="both"/>
        <w:rPr>
          <w:szCs w:val="28"/>
        </w:rPr>
      </w:pPr>
      <w:r>
        <w:rPr>
          <w:szCs w:val="28"/>
        </w:rPr>
        <w:t>Запуск</w:t>
      </w:r>
      <w:r w:rsidR="0044511C" w:rsidRPr="0044511C">
        <w:rPr>
          <w:szCs w:val="28"/>
        </w:rPr>
        <w:t xml:space="preserve"> программы </w:t>
      </w:r>
      <w:r w:rsidR="00F24A43">
        <w:rPr>
          <w:szCs w:val="28"/>
        </w:rPr>
        <w:t xml:space="preserve">после ее установки </w:t>
      </w:r>
      <w:r w:rsidR="0044511C" w:rsidRPr="0044511C">
        <w:rPr>
          <w:szCs w:val="28"/>
        </w:rPr>
        <w:t>осуществляется одним из ниже приведенных способов:</w:t>
      </w:r>
    </w:p>
    <w:p w:rsidR="0044511C" w:rsidRPr="0044511C" w:rsidRDefault="0044511C" w:rsidP="00E06A8D">
      <w:pPr>
        <w:pStyle w:val="a4"/>
        <w:numPr>
          <w:ilvl w:val="0"/>
          <w:numId w:val="15"/>
        </w:numPr>
        <w:ind w:left="1208" w:hanging="357"/>
        <w:rPr>
          <w:sz w:val="28"/>
          <w:szCs w:val="28"/>
        </w:rPr>
      </w:pPr>
      <w:r w:rsidRPr="0044511C">
        <w:rPr>
          <w:sz w:val="28"/>
          <w:szCs w:val="28"/>
        </w:rPr>
        <w:t xml:space="preserve">дважды кликнув мышью на иконке </w:t>
      </w:r>
      <w:r w:rsidR="00496A9B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40360" cy="38290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CE5">
        <w:rPr>
          <w:noProof/>
          <w:sz w:val="28"/>
          <w:szCs w:val="28"/>
          <w:lang w:val="ru-RU"/>
        </w:rPr>
        <w:t xml:space="preserve"> </w:t>
      </w:r>
      <w:r w:rsidRPr="0044511C">
        <w:rPr>
          <w:sz w:val="28"/>
          <w:szCs w:val="28"/>
        </w:rPr>
        <w:t>«Баланс-2</w:t>
      </w:r>
      <w:r>
        <w:rPr>
          <w:sz w:val="28"/>
          <w:szCs w:val="28"/>
          <w:lang w:val="ru-RU"/>
        </w:rPr>
        <w:t>Н</w:t>
      </w:r>
      <w:r w:rsidRPr="0044511C">
        <w:rPr>
          <w:sz w:val="28"/>
          <w:szCs w:val="28"/>
        </w:rPr>
        <w:t>», находящейся на Рабочем столе;</w:t>
      </w:r>
    </w:p>
    <w:p w:rsidR="0044511C" w:rsidRPr="00F73FF8" w:rsidRDefault="0044511C" w:rsidP="00E06A8D">
      <w:pPr>
        <w:pStyle w:val="a4"/>
        <w:numPr>
          <w:ilvl w:val="0"/>
          <w:numId w:val="15"/>
        </w:numPr>
        <w:ind w:left="1208" w:hanging="357"/>
        <w:rPr>
          <w:i/>
          <w:sz w:val="28"/>
          <w:szCs w:val="28"/>
        </w:rPr>
      </w:pPr>
      <w:r w:rsidRPr="0044511C">
        <w:rPr>
          <w:sz w:val="28"/>
          <w:szCs w:val="28"/>
        </w:rPr>
        <w:t xml:space="preserve">в случае отсутствия иконки программы на </w:t>
      </w:r>
      <w:r w:rsidR="00B77556">
        <w:rPr>
          <w:sz w:val="28"/>
          <w:szCs w:val="28"/>
          <w:lang w:val="ru-RU"/>
        </w:rPr>
        <w:t>Р</w:t>
      </w:r>
      <w:r w:rsidRPr="0044511C">
        <w:rPr>
          <w:sz w:val="28"/>
          <w:szCs w:val="28"/>
        </w:rPr>
        <w:t xml:space="preserve">абочем столе пользователя, можно запустить программу из пункта меню </w:t>
      </w:r>
      <w:r w:rsidRPr="00845A54">
        <w:rPr>
          <w:i/>
          <w:sz w:val="28"/>
          <w:szCs w:val="28"/>
        </w:rPr>
        <w:t>Пуск</w:t>
      </w:r>
      <w:r w:rsidRPr="00845A54">
        <w:rPr>
          <w:sz w:val="28"/>
          <w:szCs w:val="28"/>
        </w:rPr>
        <w:t xml:space="preserve"> </w:t>
      </w:r>
      <w:r w:rsidRPr="0044511C">
        <w:rPr>
          <w:sz w:val="28"/>
          <w:szCs w:val="28"/>
        </w:rPr>
        <w:t xml:space="preserve">→ </w:t>
      </w:r>
      <w:r w:rsidRPr="00845A54">
        <w:rPr>
          <w:i/>
          <w:sz w:val="28"/>
          <w:szCs w:val="28"/>
        </w:rPr>
        <w:t>Все программы</w:t>
      </w:r>
      <w:r w:rsidRPr="00845A54">
        <w:rPr>
          <w:sz w:val="28"/>
          <w:szCs w:val="28"/>
        </w:rPr>
        <w:t xml:space="preserve"> → </w:t>
      </w:r>
      <w:r w:rsidR="00845A54" w:rsidRPr="00845A54">
        <w:rPr>
          <w:i/>
          <w:sz w:val="28"/>
          <w:szCs w:val="28"/>
          <w:lang w:val="ru-RU"/>
        </w:rPr>
        <w:t>Баланс</w:t>
      </w:r>
      <w:r w:rsidR="00845A54">
        <w:rPr>
          <w:i/>
          <w:sz w:val="28"/>
          <w:szCs w:val="28"/>
          <w:lang w:val="en-US"/>
        </w:rPr>
        <w:t>-</w:t>
      </w:r>
      <w:r w:rsidR="00845A54" w:rsidRPr="00845A54">
        <w:rPr>
          <w:i/>
          <w:sz w:val="28"/>
          <w:szCs w:val="28"/>
          <w:lang w:val="ru-RU"/>
        </w:rPr>
        <w:t>2</w:t>
      </w:r>
      <w:r w:rsidR="00845A54" w:rsidRPr="00845A54">
        <w:rPr>
          <w:i/>
          <w:sz w:val="28"/>
          <w:szCs w:val="28"/>
        </w:rPr>
        <w:t xml:space="preserve"> →</w:t>
      </w:r>
      <w:r w:rsidR="00845A54" w:rsidRPr="00845A54">
        <w:rPr>
          <w:i/>
          <w:sz w:val="28"/>
          <w:szCs w:val="28"/>
          <w:lang w:val="en-US"/>
        </w:rPr>
        <w:t xml:space="preserve"> </w:t>
      </w:r>
      <w:r w:rsidRPr="00845A54">
        <w:rPr>
          <w:i/>
          <w:sz w:val="28"/>
          <w:szCs w:val="28"/>
        </w:rPr>
        <w:t>Баланс-2</w:t>
      </w:r>
      <w:r w:rsidR="009F7CE5" w:rsidRPr="00845A54">
        <w:rPr>
          <w:i/>
          <w:sz w:val="28"/>
          <w:szCs w:val="28"/>
          <w:lang w:val="ru-RU"/>
        </w:rPr>
        <w:t>Н.</w:t>
      </w:r>
    </w:p>
    <w:p w:rsidR="00F73FF8" w:rsidRDefault="00F73FF8" w:rsidP="0041374B">
      <w:pPr>
        <w:spacing w:after="240"/>
        <w:jc w:val="both"/>
        <w:rPr>
          <w:szCs w:val="28"/>
        </w:rPr>
      </w:pPr>
      <w:r>
        <w:rPr>
          <w:szCs w:val="28"/>
        </w:rPr>
        <w:t>Сразу после запуска программы на экране появляется заставка, на которой отображается процесс выполнения загрузки</w:t>
      </w:r>
      <w:r w:rsidR="00D87EF3">
        <w:rPr>
          <w:szCs w:val="28"/>
        </w:rPr>
        <w:t xml:space="preserve"> программы</w:t>
      </w:r>
      <w:r w:rsidR="00F24A43">
        <w:rPr>
          <w:szCs w:val="28"/>
        </w:rPr>
        <w:t>.</w:t>
      </w:r>
    </w:p>
    <w:p w:rsidR="00F73FF8" w:rsidRDefault="00496A9B" w:rsidP="003C617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092700" cy="3263900"/>
            <wp:effectExtent l="0" t="0" r="0" b="0"/>
            <wp:docPr id="2" name="Рисунок 2" descr="Заста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став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FF8" w:rsidRPr="00F73FF8" w:rsidRDefault="00FA00A5" w:rsidP="00FA00A5">
      <w:pPr>
        <w:pStyle w:val="aff3"/>
        <w:jc w:val="center"/>
        <w:rPr>
          <w:b w:val="0"/>
          <w:i/>
          <w:sz w:val="28"/>
          <w:szCs w:val="28"/>
        </w:rPr>
      </w:pPr>
      <w:r w:rsidRPr="00FA00A5">
        <w:rPr>
          <w:b w:val="0"/>
          <w:sz w:val="28"/>
          <w:szCs w:val="28"/>
        </w:rPr>
        <w:t xml:space="preserve">Рис. </w:t>
      </w:r>
      <w:r w:rsidR="00C46ECB">
        <w:rPr>
          <w:b w:val="0"/>
          <w:sz w:val="28"/>
          <w:szCs w:val="28"/>
        </w:rPr>
        <w:fldChar w:fldCharType="begin"/>
      </w:r>
      <w:r w:rsidR="00C46ECB">
        <w:rPr>
          <w:b w:val="0"/>
          <w:sz w:val="28"/>
          <w:szCs w:val="28"/>
        </w:rPr>
        <w:instrText xml:space="preserve"> STYLEREF 1 \s </w:instrText>
      </w:r>
      <w:r w:rsidR="00C46ECB">
        <w:rPr>
          <w:b w:val="0"/>
          <w:sz w:val="28"/>
          <w:szCs w:val="28"/>
        </w:rPr>
        <w:fldChar w:fldCharType="separate"/>
      </w:r>
      <w:r w:rsidR="00C46ECB">
        <w:rPr>
          <w:b w:val="0"/>
          <w:noProof/>
          <w:sz w:val="28"/>
          <w:szCs w:val="28"/>
        </w:rPr>
        <w:t>2</w:t>
      </w:r>
      <w:r w:rsidR="00C46ECB">
        <w:rPr>
          <w:b w:val="0"/>
          <w:sz w:val="28"/>
          <w:szCs w:val="28"/>
        </w:rPr>
        <w:fldChar w:fldCharType="end"/>
      </w:r>
      <w:r w:rsidR="00C46ECB">
        <w:rPr>
          <w:b w:val="0"/>
          <w:sz w:val="28"/>
          <w:szCs w:val="28"/>
        </w:rPr>
        <w:t>.</w:t>
      </w:r>
      <w:r w:rsidR="00C46ECB">
        <w:rPr>
          <w:b w:val="0"/>
          <w:sz w:val="28"/>
          <w:szCs w:val="28"/>
        </w:rPr>
        <w:fldChar w:fldCharType="begin"/>
      </w:r>
      <w:r w:rsidR="00C46ECB">
        <w:rPr>
          <w:b w:val="0"/>
          <w:sz w:val="28"/>
          <w:szCs w:val="28"/>
        </w:rPr>
        <w:instrText xml:space="preserve"> SEQ Рис. \* ARABIC \s 1 </w:instrText>
      </w:r>
      <w:r w:rsidR="00C46ECB">
        <w:rPr>
          <w:b w:val="0"/>
          <w:sz w:val="28"/>
          <w:szCs w:val="28"/>
        </w:rPr>
        <w:fldChar w:fldCharType="separate"/>
      </w:r>
      <w:r w:rsidR="00C46ECB">
        <w:rPr>
          <w:b w:val="0"/>
          <w:noProof/>
          <w:sz w:val="28"/>
          <w:szCs w:val="28"/>
        </w:rPr>
        <w:t>1</w:t>
      </w:r>
      <w:r w:rsidR="00C46ECB">
        <w:rPr>
          <w:b w:val="0"/>
          <w:sz w:val="28"/>
          <w:szCs w:val="28"/>
        </w:rPr>
        <w:fldChar w:fldCharType="end"/>
      </w:r>
      <w:r w:rsidR="00F73FF8" w:rsidRPr="00F73FF8">
        <w:rPr>
          <w:b w:val="0"/>
          <w:i/>
          <w:sz w:val="28"/>
          <w:szCs w:val="28"/>
        </w:rPr>
        <w:t xml:space="preserve"> </w:t>
      </w:r>
      <w:r w:rsidR="00574A05" w:rsidRPr="00952A18">
        <w:rPr>
          <w:b w:val="0"/>
          <w:i/>
          <w:sz w:val="28"/>
          <w:szCs w:val="28"/>
        </w:rPr>
        <w:t>Заставка программы «Баланс-2Н»</w:t>
      </w:r>
    </w:p>
    <w:p w:rsidR="0044511C" w:rsidRDefault="003748CB" w:rsidP="00122100">
      <w:pPr>
        <w:pStyle w:val="20"/>
      </w:pPr>
      <w:bookmarkStart w:id="18" w:name="_Особенности_интерфейса_программы"/>
      <w:bookmarkStart w:id="19" w:name="_Toc89067652"/>
      <w:bookmarkEnd w:id="18"/>
      <w:r>
        <w:t>Особенности интерфейса программы</w:t>
      </w:r>
      <w:bookmarkEnd w:id="19"/>
    </w:p>
    <w:p w:rsidR="003748CB" w:rsidRDefault="003748CB" w:rsidP="0041374B">
      <w:pPr>
        <w:pStyle w:val="afff3"/>
        <w:jc w:val="both"/>
      </w:pPr>
      <w:r>
        <w:t xml:space="preserve">В основе пользовательского интерфейса лежит </w:t>
      </w:r>
      <w:r w:rsidR="007A66AB">
        <w:t>м</w:t>
      </w:r>
      <w:r w:rsidR="007A66AB" w:rsidRPr="007A66AB">
        <w:t>ногооконное</w:t>
      </w:r>
      <w:r w:rsidR="007A66AB">
        <w:t xml:space="preserve"> </w:t>
      </w:r>
      <w:r>
        <w:t xml:space="preserve">представление информации (MDI-интерфейс). Такой интерфейс предполагает существование одного главного окна. В главном окне пользователем может быть открыто несколько «дочерних» окон. </w:t>
      </w:r>
    </w:p>
    <w:p w:rsidR="00B20544" w:rsidRPr="00F24A43" w:rsidRDefault="00F24A43" w:rsidP="003748CB">
      <w:pPr>
        <w:pStyle w:val="afff3"/>
        <w:rPr>
          <w:lang w:val="ru-RU"/>
        </w:rPr>
      </w:pPr>
      <w:r>
        <w:rPr>
          <w:lang w:val="ru-RU"/>
        </w:rPr>
        <w:t xml:space="preserve">Главное окно: </w:t>
      </w:r>
      <w:r>
        <w:t>«</w:t>
      </w:r>
      <w:r w:rsidRPr="00F46B5B">
        <w:rPr>
          <w:b/>
        </w:rPr>
        <w:t>Моя отчетность</w:t>
      </w:r>
      <w:r>
        <w:t>» состоит из двух частей</w:t>
      </w:r>
      <w:r w:rsidRPr="00FA00A5">
        <w:rPr>
          <w:b/>
          <w:lang w:val="ru-RU"/>
        </w:rPr>
        <w:t xml:space="preserve"> </w:t>
      </w:r>
      <w:r w:rsidR="00FA00A5" w:rsidRPr="00A25D18">
        <w:rPr>
          <w:lang w:val="ru-RU"/>
        </w:rPr>
        <w:t>(</w:t>
      </w:r>
      <w:r w:rsidR="00FA00A5" w:rsidRPr="00A25D18">
        <w:rPr>
          <w:lang w:val="ru-RU"/>
        </w:rPr>
        <w:fldChar w:fldCharType="begin"/>
      </w:r>
      <w:r w:rsidR="00FA00A5" w:rsidRPr="00A25D18">
        <w:rPr>
          <w:lang w:val="ru-RU"/>
        </w:rPr>
        <w:instrText xml:space="preserve"> REF _Ref345292 \h </w:instrText>
      </w:r>
      <w:r w:rsidR="00FA00A5" w:rsidRPr="00A25D18">
        <w:rPr>
          <w:lang w:val="ru-RU"/>
        </w:rPr>
      </w:r>
      <w:r w:rsidR="00FA00A5" w:rsidRPr="00A25D18">
        <w:rPr>
          <w:lang w:val="ru-RU"/>
        </w:rPr>
        <w:instrText xml:space="preserve"> \* MERGEFORMAT </w:instrText>
      </w:r>
      <w:r w:rsidR="00FA00A5" w:rsidRPr="00A25D18">
        <w:rPr>
          <w:lang w:val="ru-RU"/>
        </w:rPr>
        <w:fldChar w:fldCharType="separate"/>
      </w:r>
      <w:r w:rsidR="00FA00A5" w:rsidRPr="00A25D18">
        <w:t>Рис.</w:t>
      </w:r>
      <w:r w:rsidR="00FA00A5" w:rsidRPr="00A25D18">
        <w:t xml:space="preserve"> </w:t>
      </w:r>
      <w:r w:rsidR="00FA00A5" w:rsidRPr="00A25D18">
        <w:rPr>
          <w:noProof/>
        </w:rPr>
        <w:t>2</w:t>
      </w:r>
      <w:r w:rsidR="00FA00A5" w:rsidRPr="00A25D18">
        <w:t>.</w:t>
      </w:r>
      <w:r w:rsidR="00FA00A5" w:rsidRPr="00A25D18">
        <w:rPr>
          <w:noProof/>
        </w:rPr>
        <w:t>2</w:t>
      </w:r>
      <w:r w:rsidR="00FA00A5" w:rsidRPr="00A25D18">
        <w:rPr>
          <w:lang w:val="ru-RU"/>
        </w:rPr>
        <w:fldChar w:fldCharType="end"/>
      </w:r>
      <w:r w:rsidR="00FA00A5" w:rsidRPr="00FA00A5">
        <w:rPr>
          <w:b/>
          <w:lang w:val="ru-RU"/>
        </w:rPr>
        <w:t>)</w:t>
      </w:r>
    </w:p>
    <w:p w:rsidR="0079451C" w:rsidRDefault="00496A9B" w:rsidP="00F24A43">
      <w:pPr>
        <w:pStyle w:val="afff3"/>
        <w:ind w:firstLine="0"/>
        <w:jc w:val="center"/>
      </w:pPr>
      <w:r w:rsidRPr="00CD342C">
        <w:rPr>
          <w:noProof/>
          <w:lang w:val="ru-RU" w:eastAsia="ru-RU"/>
        </w:rPr>
        <w:lastRenderedPageBreak/>
        <w:drawing>
          <wp:inline distT="0" distB="0" distL="0" distR="0">
            <wp:extent cx="6124575" cy="3583305"/>
            <wp:effectExtent l="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81" w:rsidRPr="00565AB0" w:rsidRDefault="00FA00A5" w:rsidP="00FA00A5">
      <w:pPr>
        <w:pStyle w:val="aff3"/>
        <w:jc w:val="center"/>
        <w:rPr>
          <w:b w:val="0"/>
          <w:sz w:val="28"/>
          <w:szCs w:val="28"/>
        </w:rPr>
      </w:pPr>
      <w:bookmarkStart w:id="20" w:name="_Ref345279"/>
      <w:bookmarkStart w:id="21" w:name="_Ref345292"/>
      <w:r w:rsidRPr="00A25D18">
        <w:rPr>
          <w:b w:val="0"/>
          <w:sz w:val="28"/>
          <w:szCs w:val="28"/>
        </w:rPr>
        <w:t xml:space="preserve">Рис. </w:t>
      </w:r>
      <w:r w:rsidR="00C46ECB">
        <w:rPr>
          <w:b w:val="0"/>
          <w:sz w:val="28"/>
          <w:szCs w:val="28"/>
        </w:rPr>
        <w:fldChar w:fldCharType="begin"/>
      </w:r>
      <w:r w:rsidR="00C46ECB">
        <w:rPr>
          <w:b w:val="0"/>
          <w:sz w:val="28"/>
          <w:szCs w:val="28"/>
        </w:rPr>
        <w:instrText xml:space="preserve"> STYLEREF 1 \s </w:instrText>
      </w:r>
      <w:r w:rsidR="00C46ECB">
        <w:rPr>
          <w:b w:val="0"/>
          <w:sz w:val="28"/>
          <w:szCs w:val="28"/>
        </w:rPr>
        <w:fldChar w:fldCharType="separate"/>
      </w:r>
      <w:r w:rsidR="00C46ECB">
        <w:rPr>
          <w:b w:val="0"/>
          <w:noProof/>
          <w:sz w:val="28"/>
          <w:szCs w:val="28"/>
        </w:rPr>
        <w:t>2</w:t>
      </w:r>
      <w:r w:rsidR="00C46ECB">
        <w:rPr>
          <w:b w:val="0"/>
          <w:sz w:val="28"/>
          <w:szCs w:val="28"/>
        </w:rPr>
        <w:fldChar w:fldCharType="end"/>
      </w:r>
      <w:r w:rsidR="00C46ECB">
        <w:rPr>
          <w:b w:val="0"/>
          <w:sz w:val="28"/>
          <w:szCs w:val="28"/>
        </w:rPr>
        <w:t>.</w:t>
      </w:r>
      <w:r w:rsidR="00C46ECB">
        <w:rPr>
          <w:b w:val="0"/>
          <w:sz w:val="28"/>
          <w:szCs w:val="28"/>
        </w:rPr>
        <w:fldChar w:fldCharType="begin"/>
      </w:r>
      <w:r w:rsidR="00C46ECB">
        <w:rPr>
          <w:b w:val="0"/>
          <w:sz w:val="28"/>
          <w:szCs w:val="28"/>
        </w:rPr>
        <w:instrText xml:space="preserve"> SEQ Рис. \* ARABIC \s 1 </w:instrText>
      </w:r>
      <w:r w:rsidR="00C46ECB">
        <w:rPr>
          <w:b w:val="0"/>
          <w:sz w:val="28"/>
          <w:szCs w:val="28"/>
        </w:rPr>
        <w:fldChar w:fldCharType="separate"/>
      </w:r>
      <w:r w:rsidR="00C46ECB">
        <w:rPr>
          <w:b w:val="0"/>
          <w:noProof/>
          <w:sz w:val="28"/>
          <w:szCs w:val="28"/>
        </w:rPr>
        <w:t>2</w:t>
      </w:r>
      <w:r w:rsidR="00C46ECB">
        <w:rPr>
          <w:b w:val="0"/>
          <w:sz w:val="28"/>
          <w:szCs w:val="28"/>
        </w:rPr>
        <w:fldChar w:fldCharType="end"/>
      </w:r>
      <w:bookmarkEnd w:id="21"/>
      <w:r w:rsidRPr="00FA00A5">
        <w:rPr>
          <w:b w:val="0"/>
          <w:sz w:val="28"/>
          <w:szCs w:val="28"/>
        </w:rPr>
        <w:t xml:space="preserve"> </w:t>
      </w:r>
      <w:r w:rsidR="00D30981" w:rsidRPr="00952A18">
        <w:rPr>
          <w:b w:val="0"/>
          <w:i/>
          <w:sz w:val="28"/>
          <w:szCs w:val="28"/>
        </w:rPr>
        <w:t>Окно «Моя отчетность»</w:t>
      </w:r>
      <w:bookmarkEnd w:id="20"/>
    </w:p>
    <w:p w:rsidR="00867CB0" w:rsidRDefault="00867CB0" w:rsidP="00867CB0">
      <w:pPr>
        <w:pStyle w:val="afff3"/>
        <w:spacing w:before="120"/>
      </w:pPr>
      <w:r>
        <w:t xml:space="preserve">Важной особенностью визуального представления информации является </w:t>
      </w:r>
      <w:r w:rsidRPr="007A66AB">
        <w:t>Главное дерево</w:t>
      </w:r>
      <w:r>
        <w:t>, в котором иерархически сгруппирована рабочая информация. Элементами Главного дерева являются следующие вершины-объекты:</w:t>
      </w:r>
    </w:p>
    <w:p w:rsidR="00867CB0" w:rsidRPr="004D2270" w:rsidRDefault="00496A9B" w:rsidP="00D8309E">
      <w:pPr>
        <w:pStyle w:val="a4"/>
        <w:numPr>
          <w:ilvl w:val="0"/>
          <w:numId w:val="33"/>
        </w:numPr>
        <w:tabs>
          <w:tab w:val="left" w:pos="1134"/>
          <w:tab w:val="left" w:pos="1276"/>
          <w:tab w:val="left" w:pos="1560"/>
        </w:tabs>
        <w:spacing w:before="0"/>
        <w:ind w:left="1069"/>
        <w:contextualSpacing/>
        <w:jc w:val="both"/>
        <w:rPr>
          <w:sz w:val="28"/>
          <w:szCs w:val="28"/>
        </w:rPr>
      </w:pPr>
      <w:r w:rsidRPr="004D2270"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59385" cy="159385"/>
            <wp:effectExtent l="0" t="0" r="0" b="0"/>
            <wp:docPr id="4" name="Рисунок 4" descr="City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ty_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CB0" w:rsidRPr="004D2270">
        <w:rPr>
          <w:b/>
          <w:sz w:val="28"/>
          <w:szCs w:val="28"/>
        </w:rPr>
        <w:t xml:space="preserve"> Налогоплательщики, сдающие отчетность</w:t>
      </w:r>
      <w:r w:rsidR="00867CB0" w:rsidRPr="004D2270">
        <w:rPr>
          <w:sz w:val="28"/>
          <w:szCs w:val="28"/>
        </w:rPr>
        <w:t>.</w:t>
      </w:r>
      <w:r w:rsidR="00867CB0" w:rsidRPr="004D2270">
        <w:rPr>
          <w:sz w:val="28"/>
          <w:szCs w:val="28"/>
          <w:lang w:val="ru-RU"/>
        </w:rPr>
        <w:t xml:space="preserve"> </w:t>
      </w:r>
      <w:r w:rsidR="00867CB0" w:rsidRPr="004D2270">
        <w:rPr>
          <w:sz w:val="28"/>
          <w:szCs w:val="28"/>
        </w:rPr>
        <w:t>Организации и/или индивидуальные предприниматели, сдающие отчетность в ИФНС.</w:t>
      </w:r>
    </w:p>
    <w:p w:rsidR="00867CB0" w:rsidRPr="004D2270" w:rsidRDefault="00496A9B" w:rsidP="00D8309E">
      <w:pPr>
        <w:pStyle w:val="a4"/>
        <w:numPr>
          <w:ilvl w:val="0"/>
          <w:numId w:val="33"/>
        </w:numPr>
        <w:tabs>
          <w:tab w:val="left" w:pos="1134"/>
        </w:tabs>
        <w:spacing w:before="0"/>
        <w:ind w:left="1069"/>
        <w:contextualSpacing/>
        <w:jc w:val="both"/>
        <w:rPr>
          <w:sz w:val="28"/>
          <w:szCs w:val="28"/>
        </w:rPr>
      </w:pPr>
      <w:r w:rsidRPr="004D2270"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59385" cy="159385"/>
            <wp:effectExtent l="0" t="0" r="0" b="0"/>
            <wp:docPr id="5" name="Рисунок 5" descr="building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ilding_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CB0" w:rsidRPr="004D2270">
        <w:rPr>
          <w:b/>
          <w:sz w:val="28"/>
          <w:szCs w:val="28"/>
        </w:rPr>
        <w:t xml:space="preserve"> Налогоплательщик – юридическое лицо</w:t>
      </w:r>
      <w:r w:rsidR="00867CB0" w:rsidRPr="004D2270">
        <w:rPr>
          <w:sz w:val="28"/>
          <w:szCs w:val="28"/>
        </w:rPr>
        <w:t>.</w:t>
      </w:r>
      <w:r w:rsidR="00867CB0" w:rsidRPr="004D2270">
        <w:rPr>
          <w:sz w:val="28"/>
          <w:szCs w:val="28"/>
          <w:lang w:val="ru-RU"/>
        </w:rPr>
        <w:t xml:space="preserve"> </w:t>
      </w:r>
      <w:r w:rsidR="00867CB0" w:rsidRPr="004D2270">
        <w:rPr>
          <w:sz w:val="28"/>
          <w:szCs w:val="28"/>
        </w:rPr>
        <w:t>Объект содержит Комплекты отчетности, Должностные лица</w:t>
      </w:r>
      <w:r w:rsidR="00867CB0" w:rsidRPr="004D2270">
        <w:rPr>
          <w:sz w:val="28"/>
          <w:szCs w:val="28"/>
          <w:lang w:val="ru-RU"/>
        </w:rPr>
        <w:t xml:space="preserve"> и представители</w:t>
      </w:r>
      <w:r w:rsidR="00867CB0">
        <w:rPr>
          <w:sz w:val="28"/>
          <w:szCs w:val="28"/>
          <w:lang w:val="ru-RU"/>
        </w:rPr>
        <w:t>, Обособленные подразделения</w:t>
      </w:r>
      <w:r w:rsidR="00867CB0" w:rsidRPr="004D2270">
        <w:rPr>
          <w:sz w:val="28"/>
          <w:szCs w:val="28"/>
        </w:rPr>
        <w:t xml:space="preserve"> и все вложенные в них другие объекты.</w:t>
      </w:r>
    </w:p>
    <w:p w:rsidR="00867CB0" w:rsidRPr="004D2270" w:rsidRDefault="00496A9B" w:rsidP="00D8309E">
      <w:pPr>
        <w:pStyle w:val="a4"/>
        <w:numPr>
          <w:ilvl w:val="0"/>
          <w:numId w:val="33"/>
        </w:numPr>
        <w:tabs>
          <w:tab w:val="left" w:pos="1134"/>
        </w:tabs>
        <w:spacing w:before="0"/>
        <w:ind w:left="1069"/>
        <w:contextualSpacing/>
        <w:jc w:val="both"/>
        <w:rPr>
          <w:sz w:val="28"/>
          <w:szCs w:val="28"/>
        </w:rPr>
      </w:pPr>
      <w:r w:rsidRPr="004D2270"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59385" cy="159385"/>
            <wp:effectExtent l="0" t="0" r="0" b="0"/>
            <wp:docPr id="6" name="Рисунок 6" descr="book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ok-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CB0" w:rsidRPr="004D2270">
        <w:rPr>
          <w:b/>
          <w:sz w:val="28"/>
          <w:szCs w:val="28"/>
        </w:rPr>
        <w:t xml:space="preserve"> Комплекты отчетности.</w:t>
      </w:r>
      <w:r w:rsidR="00867CB0" w:rsidRPr="004D2270">
        <w:rPr>
          <w:sz w:val="28"/>
          <w:szCs w:val="28"/>
          <w:lang w:val="ru-RU"/>
        </w:rPr>
        <w:t xml:space="preserve"> </w:t>
      </w:r>
      <w:r w:rsidR="00867CB0" w:rsidRPr="004D2270">
        <w:rPr>
          <w:sz w:val="28"/>
          <w:szCs w:val="28"/>
        </w:rPr>
        <w:t>Множество документов, представляемых налогоплательщиком с определенным КПП по месту сдачи отчетности. Наличие у налогоплательщика нескольких комплектов отчетности связано с возможностью ее сдачи в различные налоговые инспекции в связи, например, с наличием нескольких обособленных подразделений, фактов владения недвижимым имуществом, землей и прочее.</w:t>
      </w:r>
    </w:p>
    <w:p w:rsidR="00867CB0" w:rsidRPr="004D2270" w:rsidRDefault="00496A9B" w:rsidP="00D8309E">
      <w:pPr>
        <w:pStyle w:val="a4"/>
        <w:numPr>
          <w:ilvl w:val="0"/>
          <w:numId w:val="33"/>
        </w:numPr>
        <w:tabs>
          <w:tab w:val="left" w:pos="1134"/>
        </w:tabs>
        <w:spacing w:before="0"/>
        <w:ind w:left="1069"/>
        <w:contextualSpacing/>
        <w:jc w:val="both"/>
        <w:rPr>
          <w:sz w:val="28"/>
          <w:szCs w:val="28"/>
        </w:rPr>
      </w:pPr>
      <w:r w:rsidRPr="004D2270"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59385" cy="159385"/>
            <wp:effectExtent l="0" t="0" r="0" b="0"/>
            <wp:docPr id="7" name="Рисунок 7" descr="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o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CB0" w:rsidRPr="004D2270">
        <w:rPr>
          <w:b/>
          <w:sz w:val="28"/>
          <w:szCs w:val="28"/>
        </w:rPr>
        <w:t xml:space="preserve"> Комплект отчетности. </w:t>
      </w:r>
      <w:r w:rsidR="00867CB0" w:rsidRPr="004D2270">
        <w:rPr>
          <w:sz w:val="28"/>
          <w:szCs w:val="28"/>
        </w:rPr>
        <w:t>Набор форм представляемой</w:t>
      </w:r>
      <w:r w:rsidR="00867CB0">
        <w:rPr>
          <w:sz w:val="28"/>
          <w:szCs w:val="28"/>
          <w:lang w:val="ru-RU"/>
        </w:rPr>
        <w:t xml:space="preserve"> </w:t>
      </w:r>
      <w:r w:rsidR="00867CB0" w:rsidRPr="004D2270">
        <w:rPr>
          <w:sz w:val="28"/>
          <w:szCs w:val="28"/>
        </w:rPr>
        <w:t>отчетности в определенный контролирующий орган, распределенный по годам и периодам сдачи. В зависимости от типа комплекта отчетности его значок окрашен в определенный цвет.</w:t>
      </w:r>
    </w:p>
    <w:p w:rsidR="00867CB0" w:rsidRPr="004D2270" w:rsidRDefault="00496A9B" w:rsidP="00D8309E">
      <w:pPr>
        <w:pStyle w:val="a4"/>
        <w:numPr>
          <w:ilvl w:val="0"/>
          <w:numId w:val="33"/>
        </w:numPr>
        <w:tabs>
          <w:tab w:val="left" w:pos="1134"/>
        </w:tabs>
        <w:spacing w:before="0"/>
        <w:ind w:left="1069"/>
        <w:contextualSpacing/>
        <w:jc w:val="both"/>
        <w:rPr>
          <w:sz w:val="28"/>
          <w:szCs w:val="28"/>
        </w:rPr>
      </w:pPr>
      <w:r w:rsidRPr="004D2270"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59385" cy="159385"/>
            <wp:effectExtent l="0" t="0" r="0" b="0"/>
            <wp:docPr id="8" name="Рисунок 8" descr="c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lenda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CB0" w:rsidRPr="004D2270">
        <w:rPr>
          <w:b/>
          <w:sz w:val="28"/>
          <w:szCs w:val="28"/>
        </w:rPr>
        <w:t xml:space="preserve"> Периоды</w:t>
      </w:r>
      <w:r w:rsidR="00867CB0" w:rsidRPr="00D47F29">
        <w:rPr>
          <w:b/>
          <w:sz w:val="28"/>
          <w:szCs w:val="28"/>
          <w:lang w:val="ru-RU"/>
        </w:rPr>
        <w:t xml:space="preserve"> </w:t>
      </w:r>
      <w:r w:rsidR="00867CB0" w:rsidRPr="004D2270">
        <w:rPr>
          <w:b/>
          <w:sz w:val="28"/>
          <w:szCs w:val="28"/>
        </w:rPr>
        <w:t>отчетности.</w:t>
      </w:r>
      <w:r w:rsidR="00867CB0" w:rsidRPr="004D2270">
        <w:rPr>
          <w:sz w:val="28"/>
          <w:szCs w:val="28"/>
          <w:lang w:val="ru-RU"/>
        </w:rPr>
        <w:t xml:space="preserve"> </w:t>
      </w:r>
      <w:r w:rsidR="00867CB0" w:rsidRPr="004D2270">
        <w:rPr>
          <w:sz w:val="28"/>
          <w:szCs w:val="28"/>
        </w:rPr>
        <w:t>Налоговые периоды, включающие отдельные периоды за год, по месяцам</w:t>
      </w:r>
      <w:r w:rsidR="00867CB0" w:rsidRPr="004D2270">
        <w:rPr>
          <w:sz w:val="28"/>
          <w:szCs w:val="28"/>
          <w:lang w:val="ru-RU"/>
        </w:rPr>
        <w:t xml:space="preserve"> </w:t>
      </w:r>
      <w:r w:rsidRPr="004D2270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59385" cy="159385"/>
            <wp:effectExtent l="0" t="0" r="0" b="0"/>
            <wp:docPr id="9" name="Рисунок 9" descr="m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o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CB0" w:rsidRPr="004D2270">
        <w:rPr>
          <w:sz w:val="28"/>
          <w:szCs w:val="28"/>
        </w:rPr>
        <w:t>, по кварталам</w:t>
      </w:r>
      <w:r w:rsidR="00867CB0" w:rsidRPr="004D2270">
        <w:rPr>
          <w:sz w:val="28"/>
          <w:szCs w:val="28"/>
          <w:lang w:val="ru-RU"/>
        </w:rPr>
        <w:t xml:space="preserve"> </w:t>
      </w:r>
      <w:r w:rsidRPr="004D2270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59385" cy="159385"/>
            <wp:effectExtent l="0" t="0" r="0" b="0"/>
            <wp:docPr id="10" name="Рисунок 10" descr="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lock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CB0" w:rsidRPr="004D2270">
        <w:rPr>
          <w:sz w:val="28"/>
          <w:szCs w:val="28"/>
        </w:rPr>
        <w:t>.</w:t>
      </w:r>
    </w:p>
    <w:p w:rsidR="00867CB0" w:rsidRPr="004D2270" w:rsidRDefault="00496A9B" w:rsidP="00D8309E">
      <w:pPr>
        <w:pStyle w:val="a4"/>
        <w:numPr>
          <w:ilvl w:val="0"/>
          <w:numId w:val="33"/>
        </w:numPr>
        <w:tabs>
          <w:tab w:val="left" w:pos="1134"/>
        </w:tabs>
        <w:spacing w:before="0"/>
        <w:ind w:left="1066" w:hanging="357"/>
        <w:contextualSpacing/>
        <w:jc w:val="both"/>
        <w:rPr>
          <w:b/>
          <w:sz w:val="28"/>
          <w:szCs w:val="28"/>
        </w:rPr>
      </w:pPr>
      <w:r w:rsidRPr="004D2270"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48590" cy="148590"/>
            <wp:effectExtent l="0" t="0" r="3810" b="3810"/>
            <wp:docPr id="11" name="Рисунок 11" descr="document_g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cument_gra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CB0" w:rsidRPr="004D2270">
        <w:rPr>
          <w:b/>
          <w:sz w:val="28"/>
          <w:szCs w:val="28"/>
        </w:rPr>
        <w:t xml:space="preserve"> Документы.</w:t>
      </w:r>
      <w:r w:rsidR="00867CB0" w:rsidRPr="004D2270">
        <w:rPr>
          <w:sz w:val="28"/>
          <w:szCs w:val="28"/>
        </w:rPr>
        <w:t xml:space="preserve"> </w:t>
      </w:r>
      <w:r w:rsidR="00867CB0" w:rsidRPr="00A31480">
        <w:rPr>
          <w:sz w:val="28"/>
          <w:szCs w:val="28"/>
        </w:rPr>
        <w:t>Формы документов (налоговой и иной отчетности), доступные для заполнения в данном отчетном периоде.</w:t>
      </w:r>
      <w:r w:rsidR="00867CB0" w:rsidRPr="00A31480">
        <w:rPr>
          <w:sz w:val="28"/>
          <w:szCs w:val="28"/>
          <w:highlight w:val="yellow"/>
        </w:rPr>
        <w:t xml:space="preserve"> </w:t>
      </w:r>
    </w:p>
    <w:p w:rsidR="00867CB0" w:rsidRPr="00B5292E" w:rsidRDefault="00496A9B" w:rsidP="00D8309E">
      <w:pPr>
        <w:pStyle w:val="a4"/>
        <w:numPr>
          <w:ilvl w:val="0"/>
          <w:numId w:val="33"/>
        </w:numPr>
        <w:tabs>
          <w:tab w:val="left" w:pos="1134"/>
        </w:tabs>
        <w:spacing w:before="0"/>
        <w:ind w:left="1069"/>
        <w:contextualSpacing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59385" cy="159385"/>
            <wp:effectExtent l="0" t="0" r="0" b="0"/>
            <wp:docPr id="12" name="Рисунок 12" descr="Employ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mploye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CB0" w:rsidRPr="004D2270">
        <w:rPr>
          <w:b/>
          <w:sz w:val="28"/>
          <w:szCs w:val="28"/>
        </w:rPr>
        <w:t>Должностные лица и представители.</w:t>
      </w:r>
      <w:r w:rsidR="00867CB0">
        <w:rPr>
          <w:sz w:val="28"/>
          <w:szCs w:val="28"/>
          <w:lang w:val="ru-RU"/>
        </w:rPr>
        <w:t xml:space="preserve"> </w:t>
      </w:r>
      <w:r w:rsidR="00867CB0">
        <w:rPr>
          <w:sz w:val="28"/>
          <w:szCs w:val="28"/>
        </w:rPr>
        <w:t>Руководители</w:t>
      </w:r>
      <w:r w:rsidR="00867CB0">
        <w:rPr>
          <w:sz w:val="28"/>
          <w:szCs w:val="28"/>
          <w:lang w:val="ru-RU"/>
        </w:rPr>
        <w:t xml:space="preserve"> и</w:t>
      </w:r>
      <w:r w:rsidR="00867CB0" w:rsidRPr="004D2270">
        <w:rPr>
          <w:sz w:val="28"/>
          <w:szCs w:val="28"/>
        </w:rPr>
        <w:t xml:space="preserve"> бухгалтеры</w:t>
      </w:r>
      <w:r w:rsidR="00867CB0">
        <w:rPr>
          <w:sz w:val="28"/>
          <w:szCs w:val="28"/>
          <w:lang w:val="ru-RU"/>
        </w:rPr>
        <w:t>,</w:t>
      </w:r>
      <w:r w:rsidR="00867CB0" w:rsidRPr="004D2270">
        <w:rPr>
          <w:sz w:val="28"/>
          <w:szCs w:val="28"/>
        </w:rPr>
        <w:t xml:space="preserve"> </w:t>
      </w:r>
      <w:r w:rsidR="00867CB0" w:rsidRPr="00B077CB">
        <w:rPr>
          <w:sz w:val="28"/>
          <w:szCs w:val="28"/>
        </w:rPr>
        <w:t>подтверждающие сведения, содержащиеся в документах</w:t>
      </w:r>
      <w:r w:rsidR="00867CB0" w:rsidRPr="004D2270">
        <w:rPr>
          <w:sz w:val="28"/>
          <w:szCs w:val="28"/>
        </w:rPr>
        <w:t>.</w:t>
      </w:r>
    </w:p>
    <w:p w:rsidR="00867CB0" w:rsidRPr="00F87E48" w:rsidRDefault="00867CB0" w:rsidP="00D8309E">
      <w:pPr>
        <w:pStyle w:val="a4"/>
        <w:numPr>
          <w:ilvl w:val="0"/>
          <w:numId w:val="33"/>
        </w:numPr>
        <w:tabs>
          <w:tab w:val="left" w:pos="1134"/>
        </w:tabs>
        <w:spacing w:before="0"/>
        <w:ind w:left="1069"/>
        <w:contextualSpacing/>
        <w:jc w:val="both"/>
        <w:rPr>
          <w:sz w:val="28"/>
          <w:szCs w:val="28"/>
        </w:rPr>
      </w:pPr>
      <w:r w:rsidRPr="008F11C1">
        <w:rPr>
          <w:b/>
          <w:sz w:val="28"/>
          <w:szCs w:val="28"/>
        </w:rPr>
        <w:lastRenderedPageBreak/>
        <w:t>Обособленные подразделения.</w:t>
      </w:r>
      <w:r w:rsidRPr="00F87E48">
        <w:rPr>
          <w:b/>
          <w:sz w:val="28"/>
          <w:szCs w:val="28"/>
        </w:rPr>
        <w:t xml:space="preserve"> </w:t>
      </w:r>
      <w:r w:rsidRPr="00F87E48">
        <w:rPr>
          <w:sz w:val="28"/>
          <w:szCs w:val="28"/>
        </w:rPr>
        <w:t xml:space="preserve">Обособленные подразделения </w:t>
      </w:r>
      <w:bookmarkStart w:id="22" w:name="_GoBack"/>
      <w:bookmarkEnd w:id="22"/>
      <w:r w:rsidRPr="00F87E48">
        <w:rPr>
          <w:sz w:val="28"/>
          <w:szCs w:val="28"/>
        </w:rPr>
        <w:t>организации. Располагается  внутри папки Налогоплательщик</w:t>
      </w:r>
      <w:r>
        <w:rPr>
          <w:sz w:val="28"/>
          <w:szCs w:val="28"/>
          <w:lang w:val="ru-RU"/>
        </w:rPr>
        <w:t xml:space="preserve"> </w:t>
      </w:r>
      <w:r w:rsidRPr="00F87E48">
        <w:rPr>
          <w:sz w:val="28"/>
          <w:szCs w:val="28"/>
        </w:rPr>
        <w:t>-юридическое лицо.</w:t>
      </w:r>
    </w:p>
    <w:p w:rsidR="00867CB0" w:rsidRPr="00AA4DFA" w:rsidRDefault="00496A9B" w:rsidP="00D8309E">
      <w:pPr>
        <w:pStyle w:val="a4"/>
        <w:numPr>
          <w:ilvl w:val="0"/>
          <w:numId w:val="33"/>
        </w:numPr>
        <w:tabs>
          <w:tab w:val="left" w:pos="1134"/>
        </w:tabs>
        <w:spacing w:before="0"/>
        <w:ind w:left="1069"/>
        <w:contextualSpacing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48590" cy="159385"/>
            <wp:effectExtent l="0" t="0" r="3810" b="0"/>
            <wp:docPr id="13" name="Рисунок 13" descr="Инд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ндив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CB0" w:rsidRPr="008F11C1">
        <w:rPr>
          <w:b/>
          <w:sz w:val="28"/>
          <w:szCs w:val="28"/>
        </w:rPr>
        <w:t>Налогоплательщик</w:t>
      </w:r>
      <w:r w:rsidR="00867CB0" w:rsidRPr="00007CC6">
        <w:rPr>
          <w:b/>
          <w:sz w:val="28"/>
          <w:szCs w:val="28"/>
          <w:lang w:val="ru-RU"/>
        </w:rPr>
        <w:t xml:space="preserve"> </w:t>
      </w:r>
      <w:r w:rsidR="00867CB0" w:rsidRPr="00AA4DFA">
        <w:rPr>
          <w:b/>
          <w:sz w:val="28"/>
          <w:szCs w:val="28"/>
        </w:rPr>
        <w:t>–</w:t>
      </w:r>
      <w:r w:rsidR="00867CB0" w:rsidRPr="00007CC6">
        <w:rPr>
          <w:b/>
          <w:sz w:val="28"/>
          <w:szCs w:val="28"/>
          <w:lang w:val="ru-RU"/>
        </w:rPr>
        <w:t xml:space="preserve"> </w:t>
      </w:r>
      <w:r w:rsidR="00867CB0" w:rsidRPr="00AA4DFA">
        <w:rPr>
          <w:b/>
          <w:sz w:val="28"/>
          <w:szCs w:val="28"/>
        </w:rPr>
        <w:t>физическое лицо.</w:t>
      </w:r>
      <w:r w:rsidR="00867CB0" w:rsidRPr="00AA4DFA">
        <w:rPr>
          <w:sz w:val="28"/>
          <w:szCs w:val="28"/>
        </w:rPr>
        <w:t xml:space="preserve"> Индивидуальный предприниматель без образования юридического лица, сдающего отчетность.</w:t>
      </w:r>
    </w:p>
    <w:p w:rsidR="00867CB0" w:rsidRPr="004D2270" w:rsidRDefault="00867CB0" w:rsidP="00D8309E">
      <w:pPr>
        <w:pStyle w:val="afff3"/>
        <w:spacing w:after="240"/>
        <w:jc w:val="both"/>
      </w:pPr>
      <w:r w:rsidRPr="004D2270">
        <w:t xml:space="preserve">Работа с объектами Главного дерева </w:t>
      </w:r>
      <w:r>
        <w:rPr>
          <w:lang w:val="ru-RU"/>
        </w:rPr>
        <w:t>осуществляется через</w:t>
      </w:r>
      <w:r w:rsidRPr="004D2270">
        <w:t xml:space="preserve"> вызов контекстного меню по нажатию на правую кнопку мыши в строке объекта, с которым выполняется работа.</w:t>
      </w:r>
      <w:r>
        <w:rPr>
          <w:lang w:val="ru-RU"/>
        </w:rPr>
        <w:t xml:space="preserve"> Набор пунктов контекстного меню зависит </w:t>
      </w:r>
      <w:r w:rsidRPr="004D2270">
        <w:t>от текущей активной вершины Главного дерева</w:t>
      </w:r>
      <w:r>
        <w:rPr>
          <w:lang w:val="ru-RU"/>
        </w:rPr>
        <w:t>.</w:t>
      </w:r>
    </w:p>
    <w:p w:rsidR="00867CB0" w:rsidRPr="00F31F62" w:rsidRDefault="00867CB0" w:rsidP="00D8309E">
      <w:pPr>
        <w:pStyle w:val="afff3"/>
        <w:jc w:val="both"/>
      </w:pPr>
      <w:r w:rsidRPr="00F31F62">
        <w:t>Следующей особенностью интерфейса программы является многоцветное отображение состояния документов (налоговых деклараций</w:t>
      </w:r>
      <w:r>
        <w:t>,</w:t>
      </w:r>
      <w:r w:rsidRPr="00F31F62">
        <w:t xml:space="preserve"> бухгалтерской отчетности</w:t>
      </w:r>
      <w:r>
        <w:t xml:space="preserve"> и других документов отчетности в контролирующие органы</w:t>
      </w:r>
      <w:r w:rsidRPr="00F31F62">
        <w:t>).</w:t>
      </w:r>
    </w:p>
    <w:p w:rsidR="00867CB0" w:rsidRPr="008A7B8C" w:rsidRDefault="00867CB0" w:rsidP="00D8309E">
      <w:pPr>
        <w:pStyle w:val="afff3"/>
        <w:jc w:val="both"/>
        <w:rPr>
          <w:lang w:val="ru-RU"/>
        </w:rPr>
      </w:pPr>
      <w:r>
        <w:rPr>
          <w:lang w:val="ru-RU"/>
        </w:rPr>
        <w:t>Созданный</w:t>
      </w:r>
      <w:r w:rsidRPr="00F31F62">
        <w:t xml:space="preserve"> документ может находиться в </w:t>
      </w:r>
      <w:r>
        <w:rPr>
          <w:lang w:val="ru-RU"/>
        </w:rPr>
        <w:t>одном из четырех</w:t>
      </w:r>
      <w:r>
        <w:t xml:space="preserve"> состояни</w:t>
      </w:r>
      <w:r>
        <w:rPr>
          <w:lang w:val="ru-RU"/>
        </w:rPr>
        <w:t xml:space="preserve">й: «В работе», «Готов к сдаче», Сдан в ИФНС», «Уточнен». </w:t>
      </w:r>
    </w:p>
    <w:p w:rsidR="00867CB0" w:rsidRPr="00867CB0" w:rsidRDefault="00867CB0" w:rsidP="00D8309E">
      <w:pPr>
        <w:pStyle w:val="afff3"/>
        <w:jc w:val="both"/>
        <w:rPr>
          <w:lang w:val="ru-RU"/>
        </w:rPr>
      </w:pPr>
      <w:r w:rsidRPr="00F31F62">
        <w:t>Состояние документа определяет набор возможных действий при работе с ним</w:t>
      </w:r>
      <w:r>
        <w:rPr>
          <w:lang w:val="ru-RU"/>
        </w:rPr>
        <w:t>.</w:t>
      </w:r>
    </w:p>
    <w:p w:rsidR="00A25D18" w:rsidRPr="00A25D18" w:rsidRDefault="00A25D18" w:rsidP="00A25D18">
      <w:pPr>
        <w:pStyle w:val="aff3"/>
        <w:keepNext/>
        <w:jc w:val="right"/>
        <w:rPr>
          <w:b w:val="0"/>
          <w:sz w:val="28"/>
          <w:szCs w:val="28"/>
        </w:rPr>
      </w:pPr>
      <w:r w:rsidRPr="00A25D18">
        <w:rPr>
          <w:b w:val="0"/>
          <w:sz w:val="28"/>
          <w:szCs w:val="28"/>
        </w:rPr>
        <w:t xml:space="preserve">Таблица </w:t>
      </w:r>
      <w:r>
        <w:rPr>
          <w:b w:val="0"/>
          <w:sz w:val="28"/>
          <w:szCs w:val="28"/>
        </w:rPr>
        <w:fldChar w:fldCharType="begin"/>
      </w:r>
      <w:r>
        <w:rPr>
          <w:b w:val="0"/>
          <w:sz w:val="28"/>
          <w:szCs w:val="28"/>
        </w:rPr>
        <w:instrText xml:space="preserve"> STYLEREF 1 \s </w:instrText>
      </w:r>
      <w:r>
        <w:rPr>
          <w:b w:val="0"/>
          <w:sz w:val="28"/>
          <w:szCs w:val="28"/>
        </w:rPr>
        <w:fldChar w:fldCharType="separate"/>
      </w:r>
      <w:r>
        <w:rPr>
          <w:b w:val="0"/>
          <w:noProof/>
          <w:sz w:val="28"/>
          <w:szCs w:val="28"/>
        </w:rPr>
        <w:t>2</w:t>
      </w:r>
      <w:r>
        <w:rPr>
          <w:b w:val="0"/>
          <w:sz w:val="28"/>
          <w:szCs w:val="28"/>
        </w:rPr>
        <w:fldChar w:fldCharType="end"/>
      </w:r>
      <w:r>
        <w:rPr>
          <w:b w:val="0"/>
          <w:sz w:val="28"/>
          <w:szCs w:val="28"/>
        </w:rPr>
        <w:t>.</w:t>
      </w:r>
      <w:r>
        <w:rPr>
          <w:b w:val="0"/>
          <w:sz w:val="28"/>
          <w:szCs w:val="28"/>
        </w:rPr>
        <w:fldChar w:fldCharType="begin"/>
      </w:r>
      <w:r>
        <w:rPr>
          <w:b w:val="0"/>
          <w:sz w:val="28"/>
          <w:szCs w:val="28"/>
        </w:rPr>
        <w:instrText xml:space="preserve"> SEQ Таблица \* ARABIC \s 1 </w:instrText>
      </w:r>
      <w:r>
        <w:rPr>
          <w:b w:val="0"/>
          <w:sz w:val="28"/>
          <w:szCs w:val="28"/>
        </w:rPr>
        <w:fldChar w:fldCharType="separate"/>
      </w:r>
      <w:r>
        <w:rPr>
          <w:b w:val="0"/>
          <w:noProof/>
          <w:sz w:val="28"/>
          <w:szCs w:val="28"/>
        </w:rPr>
        <w:t>1</w:t>
      </w:r>
      <w:r>
        <w:rPr>
          <w:b w:val="0"/>
          <w:sz w:val="28"/>
          <w:szCs w:val="28"/>
        </w:rPr>
        <w:fldChar w:fldCharType="end"/>
      </w:r>
    </w:p>
    <w:tbl>
      <w:tblPr>
        <w:tblW w:w="97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14"/>
        <w:gridCol w:w="1662"/>
        <w:gridCol w:w="2732"/>
        <w:gridCol w:w="3739"/>
      </w:tblGrid>
      <w:tr w:rsidR="00867CB0" w:rsidRPr="00D3337B" w:rsidTr="0079697E">
        <w:tc>
          <w:tcPr>
            <w:tcW w:w="1614" w:type="dxa"/>
            <w:vAlign w:val="center"/>
          </w:tcPr>
          <w:p w:rsidR="00867CB0" w:rsidRPr="00D3337B" w:rsidRDefault="00867CB0" w:rsidP="0079697E">
            <w:pPr>
              <w:pStyle w:val="af2"/>
              <w:keepNext/>
              <w:ind w:left="0"/>
              <w:jc w:val="center"/>
              <w:rPr>
                <w:b/>
                <w:bCs/>
                <w:sz w:val="22"/>
                <w:szCs w:val="22"/>
                <w:lang w:val="ru-RU" w:eastAsia="ru-RU"/>
              </w:rPr>
            </w:pPr>
            <w:r w:rsidRPr="00D3337B">
              <w:rPr>
                <w:b/>
                <w:bCs/>
                <w:sz w:val="22"/>
                <w:szCs w:val="22"/>
                <w:lang w:val="ru-RU" w:eastAsia="ru-RU"/>
              </w:rPr>
              <w:t>Состояние документа</w:t>
            </w:r>
          </w:p>
        </w:tc>
        <w:tc>
          <w:tcPr>
            <w:tcW w:w="1662" w:type="dxa"/>
          </w:tcPr>
          <w:p w:rsidR="00867CB0" w:rsidRPr="00D3337B" w:rsidRDefault="00867CB0" w:rsidP="0079697E">
            <w:pPr>
              <w:pStyle w:val="af2"/>
              <w:keepNext/>
              <w:ind w:left="0"/>
              <w:jc w:val="center"/>
              <w:rPr>
                <w:b/>
                <w:bCs/>
                <w:sz w:val="22"/>
                <w:szCs w:val="22"/>
                <w:lang w:val="ru-RU" w:eastAsia="ru-RU"/>
              </w:rPr>
            </w:pPr>
            <w:r w:rsidRPr="00516229">
              <w:rPr>
                <w:b/>
                <w:bCs/>
                <w:sz w:val="22"/>
                <w:szCs w:val="22"/>
                <w:lang w:val="ru-RU" w:eastAsia="ru-RU"/>
              </w:rPr>
              <w:t>Значок документа</w:t>
            </w:r>
          </w:p>
        </w:tc>
        <w:tc>
          <w:tcPr>
            <w:tcW w:w="2732" w:type="dxa"/>
          </w:tcPr>
          <w:p w:rsidR="00867CB0" w:rsidRPr="00D3337B" w:rsidRDefault="00867CB0" w:rsidP="0079697E">
            <w:pPr>
              <w:pStyle w:val="af2"/>
              <w:keepNext/>
              <w:ind w:left="0"/>
              <w:jc w:val="center"/>
              <w:rPr>
                <w:b/>
                <w:bCs/>
                <w:sz w:val="22"/>
                <w:szCs w:val="22"/>
                <w:lang w:val="ru-RU" w:eastAsia="ru-RU"/>
              </w:rPr>
            </w:pPr>
            <w:r w:rsidRPr="00516229">
              <w:rPr>
                <w:b/>
                <w:bCs/>
                <w:sz w:val="22"/>
                <w:szCs w:val="22"/>
                <w:lang w:val="ru-RU" w:eastAsia="ru-RU"/>
              </w:rPr>
              <w:t>Значение состояния</w:t>
            </w:r>
          </w:p>
        </w:tc>
        <w:tc>
          <w:tcPr>
            <w:tcW w:w="3739" w:type="dxa"/>
            <w:vAlign w:val="center"/>
          </w:tcPr>
          <w:p w:rsidR="00867CB0" w:rsidRPr="00D3337B" w:rsidRDefault="00867CB0" w:rsidP="0079697E">
            <w:pPr>
              <w:pStyle w:val="af2"/>
              <w:keepNext/>
              <w:ind w:left="0"/>
              <w:jc w:val="center"/>
              <w:rPr>
                <w:b/>
                <w:bCs/>
                <w:sz w:val="22"/>
                <w:szCs w:val="22"/>
                <w:lang w:val="ru-RU" w:eastAsia="ru-RU"/>
              </w:rPr>
            </w:pPr>
            <w:r w:rsidRPr="00D3337B">
              <w:rPr>
                <w:b/>
                <w:bCs/>
                <w:sz w:val="22"/>
                <w:szCs w:val="22"/>
                <w:lang w:val="ru-RU" w:eastAsia="ru-RU"/>
              </w:rPr>
              <w:t>Возможные действия с документом</w:t>
            </w:r>
          </w:p>
        </w:tc>
      </w:tr>
      <w:tr w:rsidR="00867CB0" w:rsidRPr="00D3337B" w:rsidTr="0079697E">
        <w:tc>
          <w:tcPr>
            <w:tcW w:w="1614" w:type="dxa"/>
          </w:tcPr>
          <w:p w:rsidR="00867CB0" w:rsidRPr="00D3337B" w:rsidRDefault="00867CB0" w:rsidP="0079697E">
            <w:pPr>
              <w:pStyle w:val="af2"/>
              <w:ind w:left="0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>В работе</w:t>
            </w:r>
          </w:p>
        </w:tc>
        <w:tc>
          <w:tcPr>
            <w:tcW w:w="1662" w:type="dxa"/>
          </w:tcPr>
          <w:p w:rsidR="00867CB0" w:rsidRPr="00D3337B" w:rsidRDefault="00496A9B" w:rsidP="0079697E">
            <w:pPr>
              <w:pStyle w:val="af2"/>
              <w:ind w:left="0"/>
              <w:jc w:val="center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48590" cy="148590"/>
                  <wp:effectExtent l="0" t="0" r="3810" b="3810"/>
                  <wp:docPr id="14" name="Рисунок 14" descr="document_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ocument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</w:tcPr>
          <w:p w:rsidR="00867CB0" w:rsidRPr="00D3337B" w:rsidRDefault="00867CB0" w:rsidP="00C66A6A">
            <w:pPr>
              <w:pStyle w:val="af2"/>
              <w:ind w:left="0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>Устанавливается при создании документа (см. раздел</w:t>
            </w:r>
            <w:r w:rsidR="00C66A6A">
              <w:rPr>
                <w:sz w:val="22"/>
                <w:szCs w:val="22"/>
                <w:lang w:val="ru-RU" w:eastAsia="ru-RU"/>
              </w:rPr>
              <w:t xml:space="preserve"> </w:t>
            </w:r>
            <w:hyperlink w:anchor="_Создание_документов_отчетности" w:history="1">
              <w:r w:rsidR="00C66A6A">
                <w:rPr>
                  <w:rStyle w:val="af9"/>
                  <w:sz w:val="22"/>
                  <w:szCs w:val="22"/>
                  <w:lang w:val="ru-RU" w:eastAsia="ru-RU"/>
                </w:rPr>
                <w:t>3.4 Создание документов отчетности</w:t>
              </w:r>
            </w:hyperlink>
            <w:r w:rsidRPr="00D3337B">
              <w:rPr>
                <w:sz w:val="22"/>
                <w:szCs w:val="22"/>
                <w:lang w:val="ru-RU" w:eastAsia="ru-RU"/>
              </w:rPr>
              <w:t>).</w:t>
            </w:r>
          </w:p>
        </w:tc>
        <w:tc>
          <w:tcPr>
            <w:tcW w:w="3739" w:type="dxa"/>
            <w:vAlign w:val="center"/>
          </w:tcPr>
          <w:p w:rsidR="00867CB0" w:rsidRPr="00D3337B" w:rsidRDefault="00867CB0" w:rsidP="00867CB0">
            <w:pPr>
              <w:pStyle w:val="af2"/>
              <w:numPr>
                <w:ilvl w:val="0"/>
                <w:numId w:val="34"/>
              </w:numPr>
              <w:tabs>
                <w:tab w:val="clear" w:pos="720"/>
                <w:tab w:val="num" w:pos="371"/>
              </w:tabs>
              <w:spacing w:after="0"/>
              <w:ind w:left="371" w:hanging="283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>ввод данных</w:t>
            </w:r>
            <w:r w:rsidRPr="00D3337B">
              <w:rPr>
                <w:sz w:val="22"/>
                <w:szCs w:val="22"/>
                <w:lang w:val="en-US" w:eastAsia="ru-RU"/>
              </w:rPr>
              <w:t>;</w:t>
            </w:r>
          </w:p>
          <w:p w:rsidR="00867CB0" w:rsidRPr="00D3337B" w:rsidRDefault="00867CB0" w:rsidP="00867CB0">
            <w:pPr>
              <w:pStyle w:val="af2"/>
              <w:numPr>
                <w:ilvl w:val="0"/>
                <w:numId w:val="34"/>
              </w:numPr>
              <w:tabs>
                <w:tab w:val="clear" w:pos="720"/>
                <w:tab w:val="num" w:pos="371"/>
              </w:tabs>
              <w:spacing w:after="0"/>
              <w:ind w:left="371" w:hanging="283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>предварительная печать;</w:t>
            </w:r>
          </w:p>
          <w:p w:rsidR="00867CB0" w:rsidRPr="00D3337B" w:rsidRDefault="00867CB0" w:rsidP="00867CB0">
            <w:pPr>
              <w:pStyle w:val="af2"/>
              <w:numPr>
                <w:ilvl w:val="0"/>
                <w:numId w:val="34"/>
              </w:numPr>
              <w:tabs>
                <w:tab w:val="clear" w:pos="720"/>
                <w:tab w:val="num" w:pos="371"/>
              </w:tabs>
              <w:spacing w:after="0"/>
              <w:ind w:left="371" w:hanging="283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>проверка документа</w:t>
            </w:r>
            <w:r w:rsidRPr="00D3337B">
              <w:rPr>
                <w:sz w:val="22"/>
                <w:szCs w:val="22"/>
                <w:lang w:val="en-US" w:eastAsia="ru-RU"/>
              </w:rPr>
              <w:t>;</w:t>
            </w:r>
          </w:p>
          <w:p w:rsidR="00867CB0" w:rsidRPr="00D3337B" w:rsidRDefault="00867CB0" w:rsidP="00867CB0">
            <w:pPr>
              <w:pStyle w:val="af2"/>
              <w:numPr>
                <w:ilvl w:val="0"/>
                <w:numId w:val="34"/>
              </w:numPr>
              <w:tabs>
                <w:tab w:val="clear" w:pos="720"/>
                <w:tab w:val="num" w:pos="371"/>
              </w:tabs>
              <w:spacing w:after="0"/>
              <w:ind w:left="371" w:hanging="283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>расчет документа</w:t>
            </w:r>
            <w:r w:rsidRPr="00D3337B">
              <w:rPr>
                <w:sz w:val="22"/>
                <w:szCs w:val="22"/>
                <w:lang w:val="en-US" w:eastAsia="ru-RU"/>
              </w:rPr>
              <w:t>;</w:t>
            </w:r>
          </w:p>
          <w:p w:rsidR="00867CB0" w:rsidRPr="00D3337B" w:rsidRDefault="00867CB0" w:rsidP="00867CB0">
            <w:pPr>
              <w:pStyle w:val="af2"/>
              <w:numPr>
                <w:ilvl w:val="0"/>
                <w:numId w:val="34"/>
              </w:numPr>
              <w:tabs>
                <w:tab w:val="clear" w:pos="720"/>
                <w:tab w:val="num" w:pos="371"/>
              </w:tabs>
              <w:spacing w:after="0"/>
              <w:ind w:left="371" w:hanging="283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>удаление документа.</w:t>
            </w:r>
          </w:p>
        </w:tc>
      </w:tr>
      <w:tr w:rsidR="00867CB0" w:rsidRPr="00D3337B" w:rsidTr="0079697E">
        <w:tc>
          <w:tcPr>
            <w:tcW w:w="1614" w:type="dxa"/>
          </w:tcPr>
          <w:p w:rsidR="00867CB0" w:rsidRPr="00D3337B" w:rsidRDefault="00867CB0" w:rsidP="0079697E">
            <w:pPr>
              <w:pStyle w:val="af2"/>
              <w:ind w:left="0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>Готов к сдаче</w:t>
            </w:r>
          </w:p>
        </w:tc>
        <w:tc>
          <w:tcPr>
            <w:tcW w:w="1662" w:type="dxa"/>
          </w:tcPr>
          <w:p w:rsidR="00867CB0" w:rsidRPr="00D3337B" w:rsidRDefault="00496A9B" w:rsidP="0079697E">
            <w:pPr>
              <w:pStyle w:val="af2"/>
              <w:ind w:left="0"/>
              <w:jc w:val="center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48590" cy="148590"/>
                  <wp:effectExtent l="0" t="0" r="3810" b="3810"/>
                  <wp:docPr id="15" name="Рисунок 15" descr="document_g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ocument_g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7CB0" w:rsidRPr="00D3337B" w:rsidRDefault="00867CB0" w:rsidP="0079697E">
            <w:pPr>
              <w:pStyle w:val="af2"/>
              <w:ind w:left="0"/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732" w:type="dxa"/>
          </w:tcPr>
          <w:p w:rsidR="00867CB0" w:rsidRPr="00D3337B" w:rsidRDefault="00867CB0" w:rsidP="0079697E">
            <w:pPr>
              <w:pStyle w:val="af2"/>
              <w:ind w:left="0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 xml:space="preserve">Устанавливается после подписания документа (см. раздел </w:t>
            </w:r>
            <w:hyperlink w:anchor="_Подписание_документа" w:history="1">
              <w:r w:rsidR="00B664EB">
                <w:rPr>
                  <w:rStyle w:val="af9"/>
                  <w:sz w:val="22"/>
                  <w:szCs w:val="22"/>
                  <w:lang w:val="ru-RU" w:eastAsia="ru-RU"/>
                </w:rPr>
                <w:t>3.5 Подписани</w:t>
              </w:r>
              <w:r w:rsidR="00B664EB">
                <w:rPr>
                  <w:rStyle w:val="af9"/>
                  <w:sz w:val="22"/>
                  <w:szCs w:val="22"/>
                  <w:lang w:val="ru-RU" w:eastAsia="ru-RU"/>
                </w:rPr>
                <w:t>е</w:t>
              </w:r>
              <w:r w:rsidR="00B664EB">
                <w:rPr>
                  <w:rStyle w:val="af9"/>
                  <w:sz w:val="22"/>
                  <w:szCs w:val="22"/>
                  <w:lang w:val="ru-RU" w:eastAsia="ru-RU"/>
                </w:rPr>
                <w:t xml:space="preserve"> документа</w:t>
              </w:r>
            </w:hyperlink>
            <w:r w:rsidRPr="00D3337B">
              <w:rPr>
                <w:sz w:val="22"/>
                <w:szCs w:val="22"/>
                <w:lang w:val="ru-RU" w:eastAsia="ru-RU"/>
              </w:rPr>
              <w:t xml:space="preserve">) </w:t>
            </w:r>
          </w:p>
        </w:tc>
        <w:tc>
          <w:tcPr>
            <w:tcW w:w="3739" w:type="dxa"/>
            <w:vAlign w:val="center"/>
          </w:tcPr>
          <w:p w:rsidR="00867CB0" w:rsidRPr="00D3337B" w:rsidRDefault="00867CB0" w:rsidP="00867CB0">
            <w:pPr>
              <w:pStyle w:val="af2"/>
              <w:numPr>
                <w:ilvl w:val="0"/>
                <w:numId w:val="34"/>
              </w:numPr>
              <w:tabs>
                <w:tab w:val="clear" w:pos="720"/>
                <w:tab w:val="num" w:pos="371"/>
              </w:tabs>
              <w:spacing w:after="0"/>
              <w:ind w:left="371" w:hanging="283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>просмотр данных;</w:t>
            </w:r>
          </w:p>
          <w:p w:rsidR="00867CB0" w:rsidRPr="00D3337B" w:rsidRDefault="00867CB0" w:rsidP="00867CB0">
            <w:pPr>
              <w:pStyle w:val="af2"/>
              <w:numPr>
                <w:ilvl w:val="0"/>
                <w:numId w:val="34"/>
              </w:numPr>
              <w:tabs>
                <w:tab w:val="clear" w:pos="720"/>
                <w:tab w:val="num" w:pos="371"/>
              </w:tabs>
              <w:spacing w:after="0"/>
              <w:ind w:left="371" w:hanging="283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>печать документа;</w:t>
            </w:r>
          </w:p>
          <w:p w:rsidR="00867CB0" w:rsidRPr="00D3337B" w:rsidRDefault="00867CB0" w:rsidP="00867CB0">
            <w:pPr>
              <w:pStyle w:val="af2"/>
              <w:numPr>
                <w:ilvl w:val="0"/>
                <w:numId w:val="34"/>
              </w:numPr>
              <w:tabs>
                <w:tab w:val="clear" w:pos="720"/>
                <w:tab w:val="num" w:pos="371"/>
              </w:tabs>
              <w:spacing w:after="0"/>
              <w:ind w:left="371" w:hanging="283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 xml:space="preserve">выгрузка в электронном виде для сдачи в контролирующий орган; </w:t>
            </w:r>
          </w:p>
          <w:p w:rsidR="00867CB0" w:rsidRPr="00D3337B" w:rsidRDefault="00867CB0" w:rsidP="00867CB0">
            <w:pPr>
              <w:pStyle w:val="af2"/>
              <w:numPr>
                <w:ilvl w:val="0"/>
                <w:numId w:val="34"/>
              </w:numPr>
              <w:tabs>
                <w:tab w:val="clear" w:pos="720"/>
                <w:tab w:val="num" w:pos="371"/>
              </w:tabs>
              <w:spacing w:after="0"/>
              <w:ind w:left="371" w:hanging="283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 xml:space="preserve">отправка по телекоммуникационным каналам связи; </w:t>
            </w:r>
          </w:p>
          <w:p w:rsidR="00867CB0" w:rsidRPr="00D3337B" w:rsidRDefault="00867CB0" w:rsidP="00867CB0">
            <w:pPr>
              <w:pStyle w:val="af2"/>
              <w:numPr>
                <w:ilvl w:val="0"/>
                <w:numId w:val="34"/>
              </w:numPr>
              <w:tabs>
                <w:tab w:val="clear" w:pos="720"/>
                <w:tab w:val="num" w:pos="371"/>
              </w:tabs>
              <w:spacing w:after="0"/>
              <w:ind w:left="371" w:hanging="283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>удаление документа.</w:t>
            </w:r>
          </w:p>
        </w:tc>
      </w:tr>
      <w:tr w:rsidR="00867CB0" w:rsidRPr="00D3337B" w:rsidTr="0079697E">
        <w:tc>
          <w:tcPr>
            <w:tcW w:w="1614" w:type="dxa"/>
          </w:tcPr>
          <w:p w:rsidR="00867CB0" w:rsidRPr="00D3337B" w:rsidRDefault="00867CB0" w:rsidP="0079697E">
            <w:pPr>
              <w:pStyle w:val="af2"/>
              <w:ind w:left="0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>Сдан в ИФНС</w:t>
            </w:r>
          </w:p>
        </w:tc>
        <w:tc>
          <w:tcPr>
            <w:tcW w:w="1662" w:type="dxa"/>
          </w:tcPr>
          <w:p w:rsidR="00867CB0" w:rsidRPr="00D3337B" w:rsidRDefault="00496A9B" w:rsidP="0079697E">
            <w:pPr>
              <w:pStyle w:val="af2"/>
              <w:ind w:left="0"/>
              <w:jc w:val="center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48590" cy="148590"/>
                  <wp:effectExtent l="0" t="0" r="3810" b="3810"/>
                  <wp:docPr id="16" name="Рисунок 16" descr="document_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ocument_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</w:tcPr>
          <w:p w:rsidR="00867CB0" w:rsidRPr="00D3337B" w:rsidRDefault="00867CB0" w:rsidP="0079697E">
            <w:pPr>
              <w:pStyle w:val="af2"/>
              <w:ind w:left="0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>Устанавливается после сдачи документа в контролирующий орган.</w:t>
            </w:r>
          </w:p>
        </w:tc>
        <w:tc>
          <w:tcPr>
            <w:tcW w:w="3739" w:type="dxa"/>
            <w:vAlign w:val="center"/>
          </w:tcPr>
          <w:p w:rsidR="00867CB0" w:rsidRPr="00D3337B" w:rsidRDefault="00867CB0" w:rsidP="00867CB0">
            <w:pPr>
              <w:pStyle w:val="af2"/>
              <w:numPr>
                <w:ilvl w:val="0"/>
                <w:numId w:val="34"/>
              </w:numPr>
              <w:tabs>
                <w:tab w:val="clear" w:pos="720"/>
                <w:tab w:val="num" w:pos="371"/>
              </w:tabs>
              <w:spacing w:after="0"/>
              <w:ind w:left="371" w:hanging="283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 xml:space="preserve">просмотр данных; </w:t>
            </w:r>
          </w:p>
          <w:p w:rsidR="00867CB0" w:rsidRPr="00D3337B" w:rsidRDefault="00867CB0" w:rsidP="00867CB0">
            <w:pPr>
              <w:pStyle w:val="af2"/>
              <w:numPr>
                <w:ilvl w:val="0"/>
                <w:numId w:val="34"/>
              </w:numPr>
              <w:tabs>
                <w:tab w:val="clear" w:pos="720"/>
                <w:tab w:val="num" w:pos="371"/>
              </w:tabs>
              <w:spacing w:after="0"/>
              <w:ind w:left="371" w:hanging="283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 xml:space="preserve">печать документа; </w:t>
            </w:r>
          </w:p>
          <w:p w:rsidR="00867CB0" w:rsidRPr="00D3337B" w:rsidRDefault="00867CB0" w:rsidP="00867CB0">
            <w:pPr>
              <w:pStyle w:val="af2"/>
              <w:numPr>
                <w:ilvl w:val="0"/>
                <w:numId w:val="34"/>
              </w:numPr>
              <w:tabs>
                <w:tab w:val="clear" w:pos="720"/>
                <w:tab w:val="num" w:pos="371"/>
              </w:tabs>
              <w:spacing w:after="0"/>
              <w:ind w:left="371" w:hanging="283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 xml:space="preserve">создание уточненных документов; </w:t>
            </w:r>
          </w:p>
          <w:p w:rsidR="00867CB0" w:rsidRPr="00D3337B" w:rsidRDefault="00867CB0" w:rsidP="00867CB0">
            <w:pPr>
              <w:pStyle w:val="af2"/>
              <w:numPr>
                <w:ilvl w:val="0"/>
                <w:numId w:val="34"/>
              </w:numPr>
              <w:tabs>
                <w:tab w:val="clear" w:pos="720"/>
                <w:tab w:val="num" w:pos="371"/>
              </w:tabs>
              <w:spacing w:after="0"/>
              <w:ind w:left="371" w:hanging="283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>выгрузка в электронном виде для сдачи в контролирующий орган;</w:t>
            </w:r>
          </w:p>
          <w:p w:rsidR="00867CB0" w:rsidRPr="00D3337B" w:rsidRDefault="00867CB0" w:rsidP="00867CB0">
            <w:pPr>
              <w:pStyle w:val="af2"/>
              <w:numPr>
                <w:ilvl w:val="0"/>
                <w:numId w:val="34"/>
              </w:numPr>
              <w:tabs>
                <w:tab w:val="clear" w:pos="720"/>
                <w:tab w:val="num" w:pos="371"/>
              </w:tabs>
              <w:spacing w:after="0"/>
              <w:ind w:left="371" w:hanging="283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>удаление документа.</w:t>
            </w:r>
          </w:p>
        </w:tc>
      </w:tr>
      <w:tr w:rsidR="00867CB0" w:rsidRPr="00D3337B" w:rsidTr="0079697E">
        <w:tc>
          <w:tcPr>
            <w:tcW w:w="1614" w:type="dxa"/>
          </w:tcPr>
          <w:p w:rsidR="00867CB0" w:rsidRPr="00D3337B" w:rsidRDefault="00867CB0" w:rsidP="0079697E">
            <w:pPr>
              <w:pStyle w:val="af2"/>
              <w:ind w:left="0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>Уточнен</w:t>
            </w:r>
          </w:p>
        </w:tc>
        <w:tc>
          <w:tcPr>
            <w:tcW w:w="1662" w:type="dxa"/>
          </w:tcPr>
          <w:p w:rsidR="00867CB0" w:rsidRPr="00D3337B" w:rsidRDefault="00496A9B" w:rsidP="0079697E">
            <w:pPr>
              <w:pStyle w:val="af2"/>
              <w:ind w:left="0"/>
              <w:jc w:val="center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48590" cy="148590"/>
                  <wp:effectExtent l="0" t="0" r="3810" b="3810"/>
                  <wp:docPr id="17" name="Рисунок 17" descr="document_blue_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ocument_blue_c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</w:tcPr>
          <w:p w:rsidR="00867CB0" w:rsidRPr="00D3337B" w:rsidRDefault="00867CB0" w:rsidP="0079697E">
            <w:pPr>
              <w:pStyle w:val="af2"/>
              <w:ind w:left="0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>Устанавливается автоматически после создания уточняющего документа</w:t>
            </w:r>
          </w:p>
        </w:tc>
        <w:tc>
          <w:tcPr>
            <w:tcW w:w="3739" w:type="dxa"/>
            <w:vAlign w:val="center"/>
          </w:tcPr>
          <w:p w:rsidR="00867CB0" w:rsidRPr="00D3337B" w:rsidRDefault="00867CB0" w:rsidP="00867CB0">
            <w:pPr>
              <w:pStyle w:val="af2"/>
              <w:numPr>
                <w:ilvl w:val="0"/>
                <w:numId w:val="34"/>
              </w:numPr>
              <w:tabs>
                <w:tab w:val="clear" w:pos="720"/>
                <w:tab w:val="num" w:pos="371"/>
              </w:tabs>
              <w:spacing w:after="0"/>
              <w:ind w:left="371" w:hanging="283"/>
              <w:rPr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 xml:space="preserve">просмотр данных; </w:t>
            </w:r>
          </w:p>
          <w:p w:rsidR="00867CB0" w:rsidRPr="00D3337B" w:rsidRDefault="00867CB0" w:rsidP="00867CB0">
            <w:pPr>
              <w:pStyle w:val="af2"/>
              <w:numPr>
                <w:ilvl w:val="0"/>
                <w:numId w:val="34"/>
              </w:numPr>
              <w:tabs>
                <w:tab w:val="clear" w:pos="720"/>
                <w:tab w:val="num" w:pos="371"/>
              </w:tabs>
              <w:spacing w:after="0"/>
              <w:ind w:left="371" w:hanging="283"/>
              <w:rPr>
                <w:i/>
                <w:sz w:val="22"/>
                <w:szCs w:val="22"/>
                <w:lang w:val="ru-RU" w:eastAsia="ru-RU"/>
              </w:rPr>
            </w:pPr>
            <w:r w:rsidRPr="00D3337B">
              <w:rPr>
                <w:sz w:val="22"/>
                <w:szCs w:val="22"/>
                <w:lang w:val="ru-RU" w:eastAsia="ru-RU"/>
              </w:rPr>
              <w:t>печать документа.</w:t>
            </w:r>
          </w:p>
          <w:p w:rsidR="00867CB0" w:rsidRPr="00D3337B" w:rsidRDefault="00867CB0" w:rsidP="0079697E">
            <w:pPr>
              <w:rPr>
                <w:sz w:val="22"/>
                <w:szCs w:val="22"/>
              </w:rPr>
            </w:pPr>
          </w:p>
        </w:tc>
      </w:tr>
    </w:tbl>
    <w:p w:rsidR="00A25D18" w:rsidRPr="00997F8C" w:rsidRDefault="00A25D18" w:rsidP="00A25D18">
      <w:pPr>
        <w:pStyle w:val="afff3"/>
        <w:spacing w:before="120"/>
      </w:pPr>
      <w:r w:rsidRPr="00997F8C">
        <w:t>Выбор действий над документом осуществляется через контекс</w:t>
      </w:r>
      <w:r>
        <w:t>т</w:t>
      </w:r>
      <w:r w:rsidRPr="00997F8C">
        <w:t>ное меню</w:t>
      </w:r>
      <w:r>
        <w:rPr>
          <w:lang w:val="ru-RU"/>
        </w:rPr>
        <w:t xml:space="preserve"> по правой кнопке мыши.</w:t>
      </w:r>
      <w:r w:rsidRPr="00997F8C">
        <w:t xml:space="preserve"> </w:t>
      </w:r>
      <w:r w:rsidRPr="007544BE">
        <w:t>Состоян</w:t>
      </w:r>
      <w:r w:rsidRPr="00997F8C">
        <w:t xml:space="preserve">ие документа </w:t>
      </w:r>
      <w:r>
        <w:rPr>
          <w:lang w:val="ru-RU"/>
        </w:rPr>
        <w:t>отображается</w:t>
      </w:r>
      <w:r w:rsidRPr="00997F8C">
        <w:t xml:space="preserve"> </w:t>
      </w:r>
      <w:r>
        <w:rPr>
          <w:lang w:val="ru-RU"/>
        </w:rPr>
        <w:t>непосредственно перед его названием в правой части окна «Моя отчетность»</w:t>
      </w:r>
      <w:r>
        <w:t>.</w:t>
      </w:r>
    </w:p>
    <w:p w:rsidR="00A25D18" w:rsidRPr="00345691" w:rsidRDefault="00A25D18" w:rsidP="00A25D18">
      <w:pPr>
        <w:pStyle w:val="afff3"/>
      </w:pPr>
      <w:r>
        <w:lastRenderedPageBreak/>
        <w:t xml:space="preserve">В режиме ввода данных </w:t>
      </w:r>
      <w:r>
        <w:rPr>
          <w:lang w:val="ru-RU"/>
        </w:rPr>
        <w:t>внутри документа</w:t>
      </w:r>
      <w:r>
        <w:t xml:space="preserve"> </w:t>
      </w:r>
      <w:r>
        <w:rPr>
          <w:lang w:val="ru-RU"/>
        </w:rPr>
        <w:t>существуют</w:t>
      </w:r>
      <w:r>
        <w:t xml:space="preserve"> следующие особенности представления информации</w:t>
      </w:r>
      <w:r w:rsidRPr="00345691">
        <w:t>:</w:t>
      </w:r>
    </w:p>
    <w:p w:rsidR="00A25D18" w:rsidRPr="007D372D" w:rsidRDefault="00A25D18" w:rsidP="00A25D18">
      <w:pPr>
        <w:pStyle w:val="a4"/>
        <w:numPr>
          <w:ilvl w:val="0"/>
          <w:numId w:val="35"/>
        </w:numPr>
        <w:tabs>
          <w:tab w:val="left" w:pos="1134"/>
        </w:tabs>
        <w:spacing w:before="0"/>
        <w:contextualSpacing/>
        <w:rPr>
          <w:sz w:val="28"/>
          <w:szCs w:val="28"/>
        </w:rPr>
      </w:pPr>
      <w:r w:rsidRPr="00A25D18">
        <w:rPr>
          <w:sz w:val="28"/>
          <w:szCs w:val="28"/>
        </w:rPr>
        <w:t>каждый</w:t>
      </w:r>
      <w:r w:rsidRPr="007D372D">
        <w:rPr>
          <w:sz w:val="28"/>
          <w:szCs w:val="28"/>
        </w:rPr>
        <w:t xml:space="preserve"> документ представляет собой набор таблиц (разделов);</w:t>
      </w:r>
    </w:p>
    <w:p w:rsidR="00867CB0" w:rsidRPr="00A25D18" w:rsidRDefault="00A25D18" w:rsidP="00A25D18">
      <w:pPr>
        <w:pStyle w:val="a4"/>
        <w:numPr>
          <w:ilvl w:val="0"/>
          <w:numId w:val="35"/>
        </w:numPr>
        <w:tabs>
          <w:tab w:val="left" w:pos="1134"/>
        </w:tabs>
        <w:spacing w:before="0"/>
        <w:ind w:left="1066" w:hanging="357"/>
        <w:contextualSpacing/>
        <w:rPr>
          <w:lang w:val="ru-RU"/>
        </w:rPr>
      </w:pPr>
      <w:r w:rsidRPr="007D372D">
        <w:rPr>
          <w:sz w:val="28"/>
          <w:szCs w:val="28"/>
        </w:rPr>
        <w:t>таблица (раздел) содерж</w:t>
      </w:r>
      <w:r>
        <w:rPr>
          <w:sz w:val="28"/>
          <w:szCs w:val="28"/>
          <w:lang w:val="ru-RU"/>
        </w:rPr>
        <w:t>ит</w:t>
      </w:r>
      <w:r w:rsidRPr="007D372D">
        <w:rPr>
          <w:sz w:val="28"/>
          <w:szCs w:val="28"/>
        </w:rPr>
        <w:t xml:space="preserve"> ячейки различных </w:t>
      </w:r>
      <w:r>
        <w:rPr>
          <w:sz w:val="28"/>
          <w:szCs w:val="28"/>
          <w:lang w:val="ru-RU"/>
        </w:rPr>
        <w:t xml:space="preserve">типов и, соответственно, </w:t>
      </w:r>
      <w:r w:rsidRPr="007D372D">
        <w:rPr>
          <w:sz w:val="28"/>
          <w:szCs w:val="28"/>
        </w:rPr>
        <w:t>цветов</w:t>
      </w:r>
      <w:r>
        <w:rPr>
          <w:lang w:val="ru-RU"/>
        </w:rPr>
        <w:t>.</w:t>
      </w:r>
    </w:p>
    <w:p w:rsidR="00A25D18" w:rsidRPr="00A25D18" w:rsidRDefault="00A25D18" w:rsidP="00A25D18">
      <w:pPr>
        <w:pStyle w:val="aff3"/>
        <w:keepNext/>
        <w:jc w:val="right"/>
        <w:rPr>
          <w:b w:val="0"/>
          <w:sz w:val="28"/>
          <w:szCs w:val="28"/>
        </w:rPr>
      </w:pPr>
      <w:r w:rsidRPr="00A25D18">
        <w:rPr>
          <w:b w:val="0"/>
          <w:sz w:val="28"/>
          <w:szCs w:val="28"/>
        </w:rPr>
        <w:t xml:space="preserve">Таблица </w:t>
      </w:r>
      <w:r w:rsidRPr="00A25D18">
        <w:rPr>
          <w:b w:val="0"/>
          <w:sz w:val="28"/>
          <w:szCs w:val="28"/>
        </w:rPr>
        <w:fldChar w:fldCharType="begin"/>
      </w:r>
      <w:r w:rsidRPr="00A25D18">
        <w:rPr>
          <w:b w:val="0"/>
          <w:sz w:val="28"/>
          <w:szCs w:val="28"/>
        </w:rPr>
        <w:instrText xml:space="preserve"> STYLEREF 1 \s </w:instrText>
      </w:r>
      <w:r w:rsidRPr="00A25D18">
        <w:rPr>
          <w:b w:val="0"/>
          <w:sz w:val="28"/>
          <w:szCs w:val="28"/>
        </w:rPr>
        <w:fldChar w:fldCharType="separate"/>
      </w:r>
      <w:r w:rsidRPr="00A25D18">
        <w:rPr>
          <w:b w:val="0"/>
          <w:noProof/>
          <w:sz w:val="28"/>
          <w:szCs w:val="28"/>
        </w:rPr>
        <w:t>2</w:t>
      </w:r>
      <w:r w:rsidRPr="00A25D18">
        <w:rPr>
          <w:b w:val="0"/>
          <w:sz w:val="28"/>
          <w:szCs w:val="28"/>
        </w:rPr>
        <w:fldChar w:fldCharType="end"/>
      </w:r>
      <w:r w:rsidRPr="00A25D18">
        <w:rPr>
          <w:b w:val="0"/>
          <w:sz w:val="28"/>
          <w:szCs w:val="28"/>
        </w:rPr>
        <w:t>.</w:t>
      </w:r>
      <w:r w:rsidRPr="00A25D18">
        <w:rPr>
          <w:b w:val="0"/>
          <w:sz w:val="28"/>
          <w:szCs w:val="28"/>
        </w:rPr>
        <w:fldChar w:fldCharType="begin"/>
      </w:r>
      <w:r w:rsidRPr="00A25D18">
        <w:rPr>
          <w:b w:val="0"/>
          <w:sz w:val="28"/>
          <w:szCs w:val="28"/>
        </w:rPr>
        <w:instrText xml:space="preserve"> SEQ Таблица \* ARABIC \s 1 </w:instrText>
      </w:r>
      <w:r w:rsidRPr="00A25D18">
        <w:rPr>
          <w:b w:val="0"/>
          <w:sz w:val="28"/>
          <w:szCs w:val="28"/>
        </w:rPr>
        <w:fldChar w:fldCharType="separate"/>
      </w:r>
      <w:r w:rsidRPr="00A25D18">
        <w:rPr>
          <w:b w:val="0"/>
          <w:noProof/>
          <w:sz w:val="28"/>
          <w:szCs w:val="28"/>
        </w:rPr>
        <w:t>2</w:t>
      </w:r>
      <w:r w:rsidRPr="00A25D18">
        <w:rPr>
          <w:b w:val="0"/>
          <w:sz w:val="28"/>
          <w:szCs w:val="28"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1"/>
        <w:gridCol w:w="3590"/>
        <w:gridCol w:w="4396"/>
      </w:tblGrid>
      <w:tr w:rsidR="00A25D18" w:rsidRPr="008854AB" w:rsidTr="0079697E">
        <w:trPr>
          <w:jc w:val="center"/>
        </w:trPr>
        <w:tc>
          <w:tcPr>
            <w:tcW w:w="5351" w:type="dxa"/>
            <w:gridSpan w:val="2"/>
          </w:tcPr>
          <w:p w:rsidR="00A25D18" w:rsidRPr="008854AB" w:rsidRDefault="00A25D18" w:rsidP="0079697E">
            <w:pPr>
              <w:spacing w:after="240"/>
              <w:jc w:val="center"/>
              <w:rPr>
                <w:b/>
                <w:bCs/>
                <w:sz w:val="22"/>
                <w:szCs w:val="22"/>
              </w:rPr>
            </w:pPr>
            <w:r w:rsidRPr="008854AB">
              <w:rPr>
                <w:b/>
                <w:bCs/>
                <w:sz w:val="22"/>
                <w:szCs w:val="22"/>
              </w:rPr>
              <w:t>Ячейка</w:t>
            </w:r>
          </w:p>
        </w:tc>
        <w:tc>
          <w:tcPr>
            <w:tcW w:w="4396" w:type="dxa"/>
          </w:tcPr>
          <w:p w:rsidR="00A25D18" w:rsidRPr="008854AB" w:rsidRDefault="00A25D18" w:rsidP="0079697E">
            <w:pPr>
              <w:spacing w:after="240"/>
              <w:ind w:hanging="18"/>
              <w:jc w:val="center"/>
              <w:rPr>
                <w:b/>
                <w:bCs/>
                <w:sz w:val="22"/>
                <w:szCs w:val="22"/>
              </w:rPr>
            </w:pPr>
            <w:r w:rsidRPr="008854AB">
              <w:rPr>
                <w:b/>
                <w:bCs/>
                <w:sz w:val="22"/>
                <w:szCs w:val="22"/>
              </w:rPr>
              <w:t>Назначение ячейки</w:t>
            </w:r>
          </w:p>
        </w:tc>
      </w:tr>
      <w:tr w:rsidR="00A25D18" w:rsidRPr="008854AB" w:rsidTr="0079697E">
        <w:trPr>
          <w:jc w:val="center"/>
        </w:trPr>
        <w:tc>
          <w:tcPr>
            <w:tcW w:w="1761" w:type="dxa"/>
            <w:vAlign w:val="center"/>
          </w:tcPr>
          <w:p w:rsidR="00A25D18" w:rsidRPr="008854AB" w:rsidRDefault="00A25D18" w:rsidP="0079697E">
            <w:pPr>
              <w:rPr>
                <w:sz w:val="22"/>
                <w:szCs w:val="22"/>
              </w:rPr>
            </w:pPr>
            <w:r w:rsidRPr="008854AB">
              <w:rPr>
                <w:sz w:val="22"/>
                <w:szCs w:val="22"/>
              </w:rPr>
              <w:t>Белая</w:t>
            </w:r>
            <w:r>
              <w:rPr>
                <w:sz w:val="22"/>
                <w:szCs w:val="22"/>
              </w:rPr>
              <w:t xml:space="preserve"> </w:t>
            </w:r>
            <w:r w:rsidRPr="008854AB">
              <w:rPr>
                <w:sz w:val="22"/>
                <w:szCs w:val="22"/>
              </w:rPr>
              <w:t>с выделением</w:t>
            </w:r>
          </w:p>
        </w:tc>
        <w:tc>
          <w:tcPr>
            <w:tcW w:w="3590" w:type="dxa"/>
            <w:vAlign w:val="center"/>
          </w:tcPr>
          <w:p w:rsidR="00A25D18" w:rsidRPr="008854AB" w:rsidRDefault="00496A9B" w:rsidP="0079697E">
            <w:pPr>
              <w:spacing w:before="120" w:after="120"/>
              <w:jc w:val="center"/>
              <w:rPr>
                <w:bCs/>
                <w:sz w:val="22"/>
                <w:szCs w:val="22"/>
              </w:rPr>
            </w:pPr>
            <w:r w:rsidRPr="008854AB">
              <w:rPr>
                <w:noProof/>
                <w:sz w:val="22"/>
                <w:szCs w:val="22"/>
              </w:rPr>
              <w:drawing>
                <wp:inline distT="0" distB="0" distL="0" distR="0">
                  <wp:extent cx="1265555" cy="201930"/>
                  <wp:effectExtent l="0" t="0" r="0" b="7620"/>
                  <wp:docPr id="18" name="Рисунок 38" descr="Cell_CursorPosi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Cell_CursorPosi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  <w:vAlign w:val="center"/>
          </w:tcPr>
          <w:p w:rsidR="00A25D18" w:rsidRPr="008854AB" w:rsidRDefault="00A25D18" w:rsidP="0079697E">
            <w:pPr>
              <w:rPr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Текущая позиция курсора</w:t>
            </w:r>
          </w:p>
        </w:tc>
      </w:tr>
      <w:tr w:rsidR="00A25D18" w:rsidRPr="008854AB" w:rsidTr="0079697E">
        <w:trPr>
          <w:jc w:val="center"/>
        </w:trPr>
        <w:tc>
          <w:tcPr>
            <w:tcW w:w="1761" w:type="dxa"/>
            <w:vAlign w:val="center"/>
          </w:tcPr>
          <w:p w:rsidR="00A25D18" w:rsidRPr="008854AB" w:rsidRDefault="00A25D18" w:rsidP="0079697E">
            <w:pPr>
              <w:rPr>
                <w:sz w:val="22"/>
                <w:szCs w:val="22"/>
              </w:rPr>
            </w:pPr>
            <w:r w:rsidRPr="008854AB">
              <w:rPr>
                <w:sz w:val="22"/>
                <w:szCs w:val="22"/>
              </w:rPr>
              <w:t>Белая</w:t>
            </w:r>
          </w:p>
        </w:tc>
        <w:tc>
          <w:tcPr>
            <w:tcW w:w="3590" w:type="dxa"/>
            <w:vAlign w:val="center"/>
          </w:tcPr>
          <w:p w:rsidR="00A25D18" w:rsidRPr="008854AB" w:rsidRDefault="00496A9B" w:rsidP="0079697E">
            <w:pPr>
              <w:spacing w:before="120" w:after="120"/>
              <w:jc w:val="center"/>
              <w:rPr>
                <w:bCs/>
                <w:sz w:val="22"/>
                <w:szCs w:val="22"/>
              </w:rPr>
            </w:pPr>
            <w:r w:rsidRPr="008854AB">
              <w:rPr>
                <w:noProof/>
                <w:sz w:val="22"/>
                <w:szCs w:val="22"/>
              </w:rPr>
              <w:drawing>
                <wp:inline distT="0" distB="0" distL="0" distR="0">
                  <wp:extent cx="1275715" cy="170180"/>
                  <wp:effectExtent l="0" t="0" r="635" b="1270"/>
                  <wp:docPr id="19" name="Рисунок 39" descr="Cell_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Cell_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  <w:vAlign w:val="center"/>
          </w:tcPr>
          <w:p w:rsidR="00A25D18" w:rsidRPr="008854AB" w:rsidRDefault="00A25D18" w:rsidP="0079697E">
            <w:pPr>
              <w:rPr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Ручной ввод</w:t>
            </w:r>
          </w:p>
        </w:tc>
      </w:tr>
      <w:tr w:rsidR="00A25D18" w:rsidRPr="008854AB" w:rsidTr="0079697E">
        <w:trPr>
          <w:jc w:val="center"/>
        </w:trPr>
        <w:tc>
          <w:tcPr>
            <w:tcW w:w="1761" w:type="dxa"/>
            <w:vAlign w:val="center"/>
          </w:tcPr>
          <w:p w:rsidR="00A25D18" w:rsidRPr="008854AB" w:rsidRDefault="00A25D18" w:rsidP="0079697E">
            <w:pPr>
              <w:rPr>
                <w:sz w:val="22"/>
                <w:szCs w:val="22"/>
              </w:rPr>
            </w:pPr>
            <w:r w:rsidRPr="008854AB">
              <w:rPr>
                <w:sz w:val="22"/>
                <w:szCs w:val="22"/>
              </w:rPr>
              <w:t>Жёлтая</w:t>
            </w:r>
          </w:p>
        </w:tc>
        <w:tc>
          <w:tcPr>
            <w:tcW w:w="3590" w:type="dxa"/>
            <w:vAlign w:val="center"/>
          </w:tcPr>
          <w:p w:rsidR="00A25D18" w:rsidRPr="008854AB" w:rsidRDefault="00A25D18" w:rsidP="0079697E">
            <w:pPr>
              <w:spacing w:before="120" w:after="120"/>
              <w:jc w:val="center"/>
              <w:rPr>
                <w:bCs/>
                <w:sz w:val="22"/>
                <w:szCs w:val="22"/>
              </w:rPr>
            </w:pPr>
            <w:r w:rsidRPr="008854AB">
              <w:rPr>
                <w:sz w:val="22"/>
                <w:szCs w:val="22"/>
              </w:rPr>
              <w:object w:dxaOrig="1992" w:dyaOrig="348">
                <v:shape id="_x0000_i1044" type="#_x0000_t75" style="width:99.65pt;height:17.6pt" o:ole="">
                  <v:imagedata r:id="rId34" o:title=""/>
                </v:shape>
                <o:OLEObject Type="Embed" ProgID="PBrush" ShapeID="_x0000_i1044" DrawAspect="Content" ObjectID="_1699680865" r:id="rId35"/>
              </w:object>
            </w:r>
          </w:p>
        </w:tc>
        <w:tc>
          <w:tcPr>
            <w:tcW w:w="4396" w:type="dxa"/>
            <w:vAlign w:val="center"/>
          </w:tcPr>
          <w:p w:rsidR="00A25D18" w:rsidRPr="008854AB" w:rsidRDefault="00A25D18" w:rsidP="0079697E">
            <w:pPr>
              <w:rPr>
                <w:bCs/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 xml:space="preserve">Вычисляемая ячейка: </w:t>
            </w:r>
          </w:p>
          <w:p w:rsidR="00A25D18" w:rsidRPr="008854AB" w:rsidRDefault="00A25D18" w:rsidP="00A25D18">
            <w:pPr>
              <w:numPr>
                <w:ilvl w:val="0"/>
                <w:numId w:val="37"/>
              </w:numPr>
              <w:tabs>
                <w:tab w:val="clear" w:pos="720"/>
              </w:tabs>
              <w:ind w:left="323" w:hanging="323"/>
              <w:rPr>
                <w:color w:val="000000"/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при расчете заполняется автоматически;</w:t>
            </w:r>
          </w:p>
          <w:p w:rsidR="00A25D18" w:rsidRPr="008854AB" w:rsidRDefault="00A25D18" w:rsidP="00A25D18">
            <w:pPr>
              <w:numPr>
                <w:ilvl w:val="0"/>
                <w:numId w:val="37"/>
              </w:numPr>
              <w:tabs>
                <w:tab w:val="clear" w:pos="720"/>
              </w:tabs>
              <w:ind w:left="323" w:hanging="323"/>
              <w:rPr>
                <w:color w:val="000000"/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может быть заполнена (скорректирована) вручную</w:t>
            </w:r>
            <w:r w:rsidRPr="008854AB">
              <w:rPr>
                <w:color w:val="000000"/>
                <w:sz w:val="22"/>
                <w:szCs w:val="22"/>
              </w:rPr>
              <w:t>.</w:t>
            </w:r>
          </w:p>
        </w:tc>
      </w:tr>
      <w:tr w:rsidR="00A25D18" w:rsidRPr="008854AB" w:rsidTr="0079697E">
        <w:trPr>
          <w:jc w:val="center"/>
        </w:trPr>
        <w:tc>
          <w:tcPr>
            <w:tcW w:w="1761" w:type="dxa"/>
            <w:vAlign w:val="center"/>
          </w:tcPr>
          <w:p w:rsidR="00A25D18" w:rsidRPr="008854AB" w:rsidRDefault="00A25D18" w:rsidP="0079697E">
            <w:pPr>
              <w:rPr>
                <w:sz w:val="22"/>
                <w:szCs w:val="22"/>
              </w:rPr>
            </w:pPr>
            <w:r w:rsidRPr="008854AB">
              <w:rPr>
                <w:sz w:val="22"/>
                <w:szCs w:val="22"/>
              </w:rPr>
              <w:t>Голубая</w:t>
            </w:r>
          </w:p>
        </w:tc>
        <w:tc>
          <w:tcPr>
            <w:tcW w:w="3590" w:type="dxa"/>
            <w:vAlign w:val="center"/>
          </w:tcPr>
          <w:p w:rsidR="00A25D18" w:rsidRPr="008854AB" w:rsidRDefault="00A25D18" w:rsidP="0079697E">
            <w:pPr>
              <w:spacing w:before="120" w:after="120"/>
              <w:jc w:val="center"/>
              <w:rPr>
                <w:bCs/>
                <w:sz w:val="22"/>
                <w:szCs w:val="22"/>
              </w:rPr>
            </w:pPr>
            <w:r w:rsidRPr="008854AB">
              <w:rPr>
                <w:sz w:val="22"/>
                <w:szCs w:val="22"/>
              </w:rPr>
              <w:object w:dxaOrig="2016" w:dyaOrig="336">
                <v:shape id="_x0000_i1045" type="#_x0000_t75" style="width:100.45pt;height:16.75pt" o:ole="">
                  <v:imagedata r:id="rId36" o:title=""/>
                </v:shape>
                <o:OLEObject Type="Embed" ProgID="PBrush" ShapeID="_x0000_i1045" DrawAspect="Content" ObjectID="_1699680866" r:id="rId37"/>
              </w:object>
            </w:r>
          </w:p>
        </w:tc>
        <w:tc>
          <w:tcPr>
            <w:tcW w:w="4396" w:type="dxa"/>
            <w:vAlign w:val="center"/>
          </w:tcPr>
          <w:p w:rsidR="00A25D18" w:rsidRPr="008854AB" w:rsidRDefault="00A25D18" w:rsidP="0079697E">
            <w:pPr>
              <w:rPr>
                <w:bCs/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Ячейка динамической строки.</w:t>
            </w:r>
          </w:p>
          <w:p w:rsidR="00A25D18" w:rsidRPr="008854AB" w:rsidRDefault="00A25D18" w:rsidP="0079697E">
            <w:pPr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Следующая д</w:t>
            </w:r>
            <w:r w:rsidRPr="008854AB">
              <w:rPr>
                <w:bCs/>
                <w:sz w:val="22"/>
                <w:szCs w:val="22"/>
              </w:rPr>
              <w:t xml:space="preserve">инамическая строка может быть </w:t>
            </w:r>
            <w:r>
              <w:rPr>
                <w:bCs/>
                <w:sz w:val="22"/>
                <w:szCs w:val="22"/>
              </w:rPr>
              <w:t xml:space="preserve">добавлена </w:t>
            </w:r>
            <w:r w:rsidRPr="008854AB">
              <w:rPr>
                <w:bCs/>
                <w:sz w:val="22"/>
                <w:szCs w:val="22"/>
              </w:rPr>
              <w:t xml:space="preserve">нажатием </w:t>
            </w:r>
            <w:r>
              <w:rPr>
                <w:bCs/>
                <w:sz w:val="22"/>
                <w:szCs w:val="22"/>
              </w:rPr>
              <w:t>комбинации</w:t>
            </w:r>
            <w:r w:rsidRPr="008854AB">
              <w:rPr>
                <w:bCs/>
                <w:sz w:val="22"/>
                <w:szCs w:val="22"/>
              </w:rPr>
              <w:t xml:space="preserve"> клавиш </w:t>
            </w:r>
            <w:r w:rsidRPr="008854AB">
              <w:rPr>
                <w:bCs/>
                <w:sz w:val="22"/>
                <w:szCs w:val="22"/>
                <w:lang w:val="en-US"/>
              </w:rPr>
              <w:t>Ctrl</w:t>
            </w:r>
            <w:r w:rsidRPr="008854AB">
              <w:rPr>
                <w:bCs/>
                <w:sz w:val="22"/>
                <w:szCs w:val="22"/>
              </w:rPr>
              <w:t>+</w:t>
            </w:r>
            <w:r w:rsidRPr="008854AB">
              <w:rPr>
                <w:bCs/>
                <w:sz w:val="22"/>
                <w:szCs w:val="22"/>
                <w:lang w:val="en-US"/>
              </w:rPr>
              <w:t>R</w:t>
            </w:r>
            <w:r w:rsidRPr="008854AB">
              <w:rPr>
                <w:bCs/>
                <w:sz w:val="22"/>
                <w:szCs w:val="22"/>
              </w:rPr>
              <w:t xml:space="preserve"> или </w:t>
            </w:r>
            <w:proofErr w:type="gramStart"/>
            <w:r w:rsidRPr="008854AB">
              <w:rPr>
                <w:bCs/>
                <w:sz w:val="22"/>
                <w:szCs w:val="22"/>
              </w:rPr>
              <w:t xml:space="preserve">кнопкой </w:t>
            </w:r>
            <w:r w:rsidR="00496A9B" w:rsidRPr="008854AB">
              <w:rPr>
                <w:noProof/>
                <w:sz w:val="22"/>
                <w:szCs w:val="22"/>
              </w:rPr>
              <w:drawing>
                <wp:inline distT="0" distB="0" distL="0" distR="0">
                  <wp:extent cx="148590" cy="148590"/>
                  <wp:effectExtent l="0" t="0" r="3810" b="3810"/>
                  <wp:docPr id="22" name="Рисунок 22" descr="Add_16x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dd_16x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54AB">
              <w:rPr>
                <w:bCs/>
                <w:sz w:val="22"/>
                <w:szCs w:val="22"/>
              </w:rPr>
              <w:t xml:space="preserve"> на</w:t>
            </w:r>
            <w:proofErr w:type="gramEnd"/>
            <w:r w:rsidRPr="008854AB">
              <w:rPr>
                <w:bCs/>
                <w:sz w:val="22"/>
                <w:szCs w:val="22"/>
              </w:rPr>
              <w:t xml:space="preserve"> панели инструментов.</w:t>
            </w:r>
          </w:p>
        </w:tc>
      </w:tr>
      <w:tr w:rsidR="00A25D18" w:rsidRPr="008854AB" w:rsidTr="0079697E">
        <w:trPr>
          <w:jc w:val="center"/>
        </w:trPr>
        <w:tc>
          <w:tcPr>
            <w:tcW w:w="1761" w:type="dxa"/>
            <w:vAlign w:val="center"/>
          </w:tcPr>
          <w:p w:rsidR="00A25D18" w:rsidRPr="008854AB" w:rsidRDefault="00A25D18" w:rsidP="0079697E">
            <w:pPr>
              <w:rPr>
                <w:sz w:val="22"/>
                <w:szCs w:val="22"/>
              </w:rPr>
            </w:pPr>
            <w:r w:rsidRPr="008854AB">
              <w:rPr>
                <w:sz w:val="22"/>
                <w:szCs w:val="22"/>
              </w:rPr>
              <w:t>Ячейка (графа) с синими стрелками</w:t>
            </w:r>
          </w:p>
        </w:tc>
        <w:tc>
          <w:tcPr>
            <w:tcW w:w="3590" w:type="dxa"/>
            <w:vAlign w:val="center"/>
          </w:tcPr>
          <w:p w:rsidR="00A25D18" w:rsidRPr="008854AB" w:rsidRDefault="00A25D18" w:rsidP="0079697E">
            <w:pPr>
              <w:jc w:val="center"/>
              <w:rPr>
                <w:sz w:val="22"/>
                <w:szCs w:val="22"/>
              </w:rPr>
            </w:pPr>
            <w:r>
              <w:object w:dxaOrig="2280" w:dyaOrig="348">
                <v:shape id="_x0000_i1047" type="#_x0000_t75" style="width:113.85pt;height:17.6pt" o:ole="">
                  <v:imagedata r:id="rId39" o:title=""/>
                </v:shape>
                <o:OLEObject Type="Embed" ProgID="PBrush" ShapeID="_x0000_i1047" DrawAspect="Content" ObjectID="_1699680867" r:id="rId40"/>
              </w:object>
            </w:r>
          </w:p>
        </w:tc>
        <w:tc>
          <w:tcPr>
            <w:tcW w:w="4396" w:type="dxa"/>
            <w:vAlign w:val="center"/>
          </w:tcPr>
          <w:p w:rsidR="00A25D18" w:rsidRPr="008854AB" w:rsidRDefault="00A25D18" w:rsidP="0079697E">
            <w:pPr>
              <w:rPr>
                <w:bCs/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Ручной ввод с возможностью выбора из справочника.</w:t>
            </w:r>
          </w:p>
          <w:p w:rsidR="00A25D18" w:rsidRPr="008854AB" w:rsidRDefault="00A25D18" w:rsidP="0079697E">
            <w:pPr>
              <w:rPr>
                <w:bCs/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поиск в справочнике – стрелки вверх-вниз,</w:t>
            </w:r>
          </w:p>
          <w:p w:rsidR="00A25D18" w:rsidRPr="008854AB" w:rsidRDefault="00A25D18" w:rsidP="0079697E">
            <w:pPr>
              <w:rPr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 xml:space="preserve">выбор значения из справочника – клавиша </w:t>
            </w:r>
            <w:r w:rsidRPr="008854AB">
              <w:rPr>
                <w:bCs/>
                <w:sz w:val="22"/>
                <w:szCs w:val="22"/>
                <w:lang w:val="en-US"/>
              </w:rPr>
              <w:t>Enter</w:t>
            </w:r>
            <w:r w:rsidRPr="008854AB">
              <w:rPr>
                <w:bCs/>
                <w:sz w:val="22"/>
                <w:szCs w:val="22"/>
              </w:rPr>
              <w:t>.</w:t>
            </w:r>
          </w:p>
        </w:tc>
      </w:tr>
      <w:tr w:rsidR="00A25D18" w:rsidRPr="008854AB" w:rsidTr="0079697E">
        <w:trPr>
          <w:jc w:val="center"/>
        </w:trPr>
        <w:tc>
          <w:tcPr>
            <w:tcW w:w="1761" w:type="dxa"/>
            <w:vAlign w:val="center"/>
          </w:tcPr>
          <w:p w:rsidR="00A25D18" w:rsidRPr="008854AB" w:rsidRDefault="00A25D18" w:rsidP="0079697E">
            <w:pPr>
              <w:rPr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Ячейка с датой</w:t>
            </w:r>
          </w:p>
        </w:tc>
        <w:tc>
          <w:tcPr>
            <w:tcW w:w="3590" w:type="dxa"/>
            <w:vAlign w:val="center"/>
          </w:tcPr>
          <w:p w:rsidR="00A25D18" w:rsidRPr="008854AB" w:rsidRDefault="00496A9B" w:rsidP="0079697E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2117C1">
              <w:rPr>
                <w:noProof/>
                <w:sz w:val="22"/>
                <w:szCs w:val="22"/>
              </w:rPr>
              <w:drawing>
                <wp:inline distT="0" distB="0" distL="0" distR="0">
                  <wp:extent cx="1510030" cy="201930"/>
                  <wp:effectExtent l="0" t="0" r="0" b="7620"/>
                  <wp:docPr id="24" name="Рисунок 24" descr="скр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кр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  <w:vAlign w:val="center"/>
          </w:tcPr>
          <w:p w:rsidR="00A25D18" w:rsidRPr="008854AB" w:rsidRDefault="00A25D18" w:rsidP="0079697E">
            <w:pPr>
              <w:rPr>
                <w:bCs/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Ввести дату вручную или с помощью</w:t>
            </w:r>
            <w:r w:rsidRPr="00A24BD2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курсора</w:t>
            </w:r>
            <w:r w:rsidRPr="008854AB">
              <w:rPr>
                <w:bCs/>
                <w:sz w:val="22"/>
                <w:szCs w:val="22"/>
              </w:rPr>
              <w:t xml:space="preserve"> мыши выбрать из календаря.</w:t>
            </w:r>
          </w:p>
        </w:tc>
      </w:tr>
      <w:tr w:rsidR="00A25D18" w:rsidRPr="008854AB" w:rsidTr="0079697E">
        <w:trPr>
          <w:jc w:val="center"/>
        </w:trPr>
        <w:tc>
          <w:tcPr>
            <w:tcW w:w="1761" w:type="dxa"/>
            <w:vAlign w:val="center"/>
          </w:tcPr>
          <w:p w:rsidR="00A25D18" w:rsidRPr="008854AB" w:rsidRDefault="00A25D18" w:rsidP="0079697E">
            <w:pPr>
              <w:rPr>
                <w:bCs/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Динамический лист</w:t>
            </w:r>
          </w:p>
        </w:tc>
        <w:tc>
          <w:tcPr>
            <w:tcW w:w="3590" w:type="dxa"/>
            <w:vAlign w:val="center"/>
          </w:tcPr>
          <w:p w:rsidR="00A25D18" w:rsidRPr="008854AB" w:rsidRDefault="00A25D18" w:rsidP="0079697E">
            <w:pPr>
              <w:spacing w:before="120" w:after="120"/>
              <w:jc w:val="center"/>
              <w:rPr>
                <w:bCs/>
                <w:sz w:val="22"/>
                <w:szCs w:val="22"/>
              </w:rPr>
            </w:pPr>
            <w:r>
              <w:object w:dxaOrig="2904" w:dyaOrig="372">
                <v:shape id="_x0000_i1049" type="#_x0000_t75" style="width:123.9pt;height:18.4pt" o:ole="">
                  <v:imagedata r:id="rId42" o:title=""/>
                </v:shape>
                <o:OLEObject Type="Embed" ProgID="PBrush" ShapeID="_x0000_i1049" DrawAspect="Content" ObjectID="_1699680868" r:id="rId43"/>
              </w:object>
            </w:r>
          </w:p>
        </w:tc>
        <w:tc>
          <w:tcPr>
            <w:tcW w:w="4396" w:type="dxa"/>
            <w:vAlign w:val="center"/>
          </w:tcPr>
          <w:p w:rsidR="00A25D18" w:rsidRPr="008854AB" w:rsidRDefault="00A25D18" w:rsidP="0079697E">
            <w:pPr>
              <w:rPr>
                <w:bCs/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 xml:space="preserve">Можно добавить необходимое количество копий </w:t>
            </w:r>
            <w:r>
              <w:rPr>
                <w:bCs/>
                <w:sz w:val="22"/>
                <w:szCs w:val="22"/>
              </w:rPr>
              <w:t>такого листа. Для этого</w:t>
            </w:r>
            <w:r w:rsidRPr="008854AB">
              <w:rPr>
                <w:bCs/>
                <w:sz w:val="22"/>
                <w:szCs w:val="22"/>
              </w:rPr>
              <w:t xml:space="preserve"> необходимо выбрать данный лист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0C524A">
              <w:rPr>
                <w:bCs/>
                <w:sz w:val="22"/>
                <w:szCs w:val="22"/>
              </w:rPr>
              <w:t xml:space="preserve">и кликнуть на кнопку </w:t>
            </w:r>
            <w:proofErr w:type="gramStart"/>
            <w:r w:rsidR="000C524A">
              <w:rPr>
                <w:bCs/>
                <w:sz w:val="22"/>
                <w:szCs w:val="22"/>
              </w:rPr>
              <w:t>Д</w:t>
            </w:r>
            <w:r w:rsidRPr="008854AB">
              <w:rPr>
                <w:bCs/>
                <w:sz w:val="22"/>
                <w:szCs w:val="22"/>
              </w:rPr>
              <w:t xml:space="preserve">обавить </w:t>
            </w:r>
            <w:r>
              <w:object w:dxaOrig="276" w:dyaOrig="252">
                <v:shape id="_x0000_i1050" type="#_x0000_t75" style="width:13.4pt;height:12.55pt" o:ole="">
                  <v:imagedata r:id="rId44" o:title=""/>
                </v:shape>
                <o:OLEObject Type="Embed" ProgID="PBrush" ShapeID="_x0000_i1050" DrawAspect="Content" ObjectID="_1699680869" r:id="rId45"/>
              </w:object>
            </w:r>
            <w:r w:rsidRPr="008854AB">
              <w:rPr>
                <w:bCs/>
                <w:sz w:val="22"/>
                <w:szCs w:val="22"/>
              </w:rPr>
              <w:t xml:space="preserve"> на</w:t>
            </w:r>
            <w:proofErr w:type="gramEnd"/>
            <w:r w:rsidRPr="008854AB">
              <w:rPr>
                <w:bCs/>
                <w:sz w:val="22"/>
                <w:szCs w:val="22"/>
              </w:rPr>
              <w:t xml:space="preserve"> панели инструментов</w:t>
            </w:r>
            <w:r>
              <w:rPr>
                <w:bCs/>
                <w:sz w:val="22"/>
                <w:szCs w:val="22"/>
              </w:rPr>
              <w:t xml:space="preserve"> списка листов</w:t>
            </w:r>
            <w:r w:rsidRPr="008854AB">
              <w:rPr>
                <w:bCs/>
                <w:sz w:val="22"/>
                <w:szCs w:val="22"/>
              </w:rPr>
              <w:t>.</w:t>
            </w:r>
          </w:p>
        </w:tc>
      </w:tr>
    </w:tbl>
    <w:p w:rsidR="00A25D18" w:rsidRDefault="00A25D18" w:rsidP="00A25D18">
      <w:pPr>
        <w:pStyle w:val="afff9"/>
        <w:ind w:left="360"/>
        <w:jc w:val="both"/>
        <w:rPr>
          <w:rStyle w:val="subheader"/>
          <w:b/>
          <w:i/>
          <w:sz w:val="28"/>
          <w:szCs w:val="28"/>
        </w:rPr>
      </w:pPr>
      <w:r w:rsidRPr="00717935">
        <w:rPr>
          <w:rStyle w:val="subheader"/>
          <w:b/>
          <w:i/>
          <w:sz w:val="28"/>
          <w:szCs w:val="28"/>
        </w:rPr>
        <w:t>Примечани</w:t>
      </w:r>
      <w:r>
        <w:rPr>
          <w:rStyle w:val="subheader"/>
          <w:b/>
          <w:i/>
          <w:sz w:val="28"/>
          <w:szCs w:val="28"/>
        </w:rPr>
        <w:t>е:</w:t>
      </w:r>
    </w:p>
    <w:p w:rsidR="00A25D18" w:rsidRDefault="00A25D18" w:rsidP="00A25D18">
      <w:pPr>
        <w:pStyle w:val="afff9"/>
        <w:numPr>
          <w:ilvl w:val="0"/>
          <w:numId w:val="38"/>
        </w:numPr>
        <w:ind w:left="0" w:firstLine="0"/>
        <w:jc w:val="both"/>
      </w:pPr>
      <w:r>
        <w:t xml:space="preserve"> Редактировать документ возможно только, если он находится в состоянии «</w:t>
      </w:r>
      <w:r w:rsidR="00496A9B">
        <w:rPr>
          <w:noProof/>
        </w:rPr>
        <w:drawing>
          <wp:inline distT="0" distB="0" distL="0" distR="0">
            <wp:extent cx="148590" cy="148590"/>
            <wp:effectExtent l="0" t="0" r="3810" b="3810"/>
            <wp:docPr id="27" name="Рисунок 27" descr="document_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ocument_r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В </w:t>
      </w:r>
      <w:r w:rsidRPr="002D1988">
        <w:t>работе</w:t>
      </w:r>
      <w:r>
        <w:t>». Если необходимо внести изменения в документ, имеющий статус «</w:t>
      </w:r>
      <w:r w:rsidR="00496A9B">
        <w:rPr>
          <w:noProof/>
        </w:rPr>
        <w:drawing>
          <wp:inline distT="0" distB="0" distL="0" distR="0">
            <wp:extent cx="148590" cy="148590"/>
            <wp:effectExtent l="0" t="0" r="3810" b="3810"/>
            <wp:docPr id="28" name="Рисунок 28" descr="document_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ocument_gree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Г</w:t>
      </w:r>
      <w:r w:rsidRPr="002D1988">
        <w:t>отов к сдаче</w:t>
      </w:r>
      <w:r>
        <w:t>» или «</w:t>
      </w:r>
      <w:r w:rsidR="00496A9B">
        <w:rPr>
          <w:noProof/>
        </w:rPr>
        <w:drawing>
          <wp:inline distT="0" distB="0" distL="0" distR="0">
            <wp:extent cx="148590" cy="148590"/>
            <wp:effectExtent l="0" t="0" r="3810" b="3810"/>
            <wp:docPr id="29" name="Рисунок 29" descr="document_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ocument_blu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988">
        <w:t>Сдан в ИФНС</w:t>
      </w:r>
      <w:r w:rsidRPr="00DD2106">
        <w:t>»</w:t>
      </w:r>
      <w:r>
        <w:t>, следует изменить его статус на статус «</w:t>
      </w:r>
      <w:r w:rsidR="00496A9B">
        <w:rPr>
          <w:noProof/>
        </w:rPr>
        <w:drawing>
          <wp:inline distT="0" distB="0" distL="0" distR="0">
            <wp:extent cx="148590" cy="148590"/>
            <wp:effectExtent l="0" t="0" r="3810" b="3810"/>
            <wp:docPr id="30" name="Рисунок 30" descr="document_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ocument_r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988">
        <w:t>В работе</w:t>
      </w:r>
      <w:r>
        <w:t xml:space="preserve">». </w:t>
      </w:r>
    </w:p>
    <w:p w:rsidR="00867CB0" w:rsidRPr="00A25D18" w:rsidRDefault="00A25D18" w:rsidP="00A25D18">
      <w:pPr>
        <w:pStyle w:val="afff3"/>
        <w:spacing w:after="240"/>
        <w:rPr>
          <w:lang w:val="ru-RU"/>
        </w:rPr>
      </w:pPr>
      <w:r>
        <w:t xml:space="preserve">В программе </w:t>
      </w:r>
      <w:r>
        <w:rPr>
          <w:lang w:val="ru-RU"/>
        </w:rPr>
        <w:t>«</w:t>
      </w:r>
      <w:r>
        <w:t>Б</w:t>
      </w:r>
      <w:r w:rsidR="00B664EB">
        <w:rPr>
          <w:lang w:val="ru-RU"/>
        </w:rPr>
        <w:t>аланс</w:t>
      </w:r>
      <w:r>
        <w:t>-2</w:t>
      </w:r>
      <w:r>
        <w:rPr>
          <w:lang w:val="ru-RU"/>
        </w:rPr>
        <w:t>Н»</w:t>
      </w:r>
      <w:r>
        <w:t xml:space="preserve"> реализован контроль одновременного изменения</w:t>
      </w:r>
      <w:r>
        <w:rPr>
          <w:lang w:val="ru-RU"/>
        </w:rPr>
        <w:t xml:space="preserve"> </w:t>
      </w:r>
      <w:r>
        <w:t xml:space="preserve">документа с нескольких рабочих мест при работе в многопользовательском режиме. В один момент времени редактирование документа допускается только с одного рабочего места, с остальных рабочих мест возможен только просмотр. В том случае, если документ, который </w:t>
      </w:r>
      <w:r w:rsidRPr="0015721B">
        <w:rPr>
          <w:lang w:val="ru-RU"/>
        </w:rPr>
        <w:t>необходимо</w:t>
      </w:r>
      <w:r>
        <w:t xml:space="preserve"> открыть на редактирование, уже редактируется другим </w:t>
      </w:r>
      <w:r w:rsidRPr="00A25D18">
        <w:t xml:space="preserve">пользователем, программа выдаст </w:t>
      </w:r>
      <w:r w:rsidRPr="00A25D18">
        <w:rPr>
          <w:szCs w:val="24"/>
        </w:rPr>
        <w:t>сообщение</w:t>
      </w:r>
      <w:r w:rsidRPr="00A25D18">
        <w:rPr>
          <w:szCs w:val="24"/>
          <w:lang w:val="ru-RU"/>
        </w:rPr>
        <w:t xml:space="preserve"> (</w:t>
      </w:r>
      <w:r w:rsidRPr="00A25D18">
        <w:rPr>
          <w:szCs w:val="24"/>
          <w:lang w:val="ru-RU"/>
        </w:rPr>
        <w:fldChar w:fldCharType="begin"/>
      </w:r>
      <w:r w:rsidRPr="00A25D18">
        <w:rPr>
          <w:szCs w:val="24"/>
          <w:lang w:val="ru-RU"/>
        </w:rPr>
        <w:instrText xml:space="preserve"> REF _Ref347278 \h </w:instrText>
      </w:r>
      <w:r w:rsidRPr="00A25D18">
        <w:rPr>
          <w:szCs w:val="24"/>
          <w:lang w:val="ru-RU"/>
        </w:rPr>
      </w:r>
      <w:r w:rsidRPr="00A25D18">
        <w:rPr>
          <w:szCs w:val="24"/>
          <w:lang w:val="ru-RU"/>
        </w:rPr>
        <w:instrText xml:space="preserve"> \* MERGEFORMAT </w:instrText>
      </w:r>
      <w:r w:rsidRPr="00A25D18">
        <w:rPr>
          <w:szCs w:val="24"/>
          <w:lang w:val="ru-RU"/>
        </w:rPr>
        <w:fldChar w:fldCharType="separate"/>
      </w:r>
      <w:r w:rsidRPr="00A25D18">
        <w:t>Рис.</w:t>
      </w:r>
      <w:r w:rsidRPr="00A25D18">
        <w:t xml:space="preserve"> </w:t>
      </w:r>
      <w:r w:rsidRPr="00A25D18">
        <w:rPr>
          <w:noProof/>
        </w:rPr>
        <w:t>2</w:t>
      </w:r>
      <w:r w:rsidRPr="00A25D18">
        <w:t>.</w:t>
      </w:r>
      <w:r w:rsidRPr="00A25D18">
        <w:rPr>
          <w:noProof/>
        </w:rPr>
        <w:t>3</w:t>
      </w:r>
      <w:r w:rsidRPr="00A25D18">
        <w:rPr>
          <w:szCs w:val="24"/>
          <w:lang w:val="ru-RU"/>
        </w:rPr>
        <w:fldChar w:fldCharType="end"/>
      </w:r>
      <w:r w:rsidRPr="00A25D18">
        <w:rPr>
          <w:szCs w:val="24"/>
          <w:lang w:val="ru-RU"/>
        </w:rPr>
        <w:t>)</w:t>
      </w:r>
    </w:p>
    <w:p w:rsidR="00867CB0" w:rsidRDefault="00496A9B" w:rsidP="00A25D18">
      <w:pPr>
        <w:pStyle w:val="afff3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509010" cy="1732915"/>
            <wp:effectExtent l="0" t="0" r="0" b="635"/>
            <wp:docPr id="31" name="Рисунок 31" descr="Предупреждение о блокировке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едупреждение о блокировке документа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CB0" w:rsidRPr="00A25D18" w:rsidRDefault="00A25D18" w:rsidP="00A25D18">
      <w:pPr>
        <w:pStyle w:val="aff3"/>
        <w:jc w:val="center"/>
        <w:rPr>
          <w:b w:val="0"/>
          <w:sz w:val="28"/>
          <w:szCs w:val="28"/>
        </w:rPr>
      </w:pPr>
      <w:bookmarkStart w:id="23" w:name="_Ref347278"/>
      <w:r w:rsidRPr="00A25D18">
        <w:rPr>
          <w:b w:val="0"/>
          <w:sz w:val="28"/>
          <w:szCs w:val="28"/>
        </w:rPr>
        <w:t xml:space="preserve">Рис. </w:t>
      </w:r>
      <w:r w:rsidR="00C46ECB">
        <w:rPr>
          <w:b w:val="0"/>
          <w:sz w:val="28"/>
          <w:szCs w:val="28"/>
        </w:rPr>
        <w:fldChar w:fldCharType="begin"/>
      </w:r>
      <w:r w:rsidR="00C46ECB">
        <w:rPr>
          <w:b w:val="0"/>
          <w:sz w:val="28"/>
          <w:szCs w:val="28"/>
        </w:rPr>
        <w:instrText xml:space="preserve"> STYLEREF 1 \s </w:instrText>
      </w:r>
      <w:r w:rsidR="00C46ECB">
        <w:rPr>
          <w:b w:val="0"/>
          <w:sz w:val="28"/>
          <w:szCs w:val="28"/>
        </w:rPr>
        <w:fldChar w:fldCharType="separate"/>
      </w:r>
      <w:r w:rsidR="00C46ECB">
        <w:rPr>
          <w:b w:val="0"/>
          <w:noProof/>
          <w:sz w:val="28"/>
          <w:szCs w:val="28"/>
        </w:rPr>
        <w:t>2</w:t>
      </w:r>
      <w:r w:rsidR="00C46ECB">
        <w:rPr>
          <w:b w:val="0"/>
          <w:sz w:val="28"/>
          <w:szCs w:val="28"/>
        </w:rPr>
        <w:fldChar w:fldCharType="end"/>
      </w:r>
      <w:r w:rsidR="00C46ECB">
        <w:rPr>
          <w:b w:val="0"/>
          <w:sz w:val="28"/>
          <w:szCs w:val="28"/>
        </w:rPr>
        <w:t>.</w:t>
      </w:r>
      <w:r w:rsidR="00C46ECB">
        <w:rPr>
          <w:b w:val="0"/>
          <w:sz w:val="28"/>
          <w:szCs w:val="28"/>
        </w:rPr>
        <w:fldChar w:fldCharType="begin"/>
      </w:r>
      <w:r w:rsidR="00C46ECB">
        <w:rPr>
          <w:b w:val="0"/>
          <w:sz w:val="28"/>
          <w:szCs w:val="28"/>
        </w:rPr>
        <w:instrText xml:space="preserve"> SEQ Рис. \* ARABIC \s 1 </w:instrText>
      </w:r>
      <w:r w:rsidR="00C46ECB">
        <w:rPr>
          <w:b w:val="0"/>
          <w:sz w:val="28"/>
          <w:szCs w:val="28"/>
        </w:rPr>
        <w:fldChar w:fldCharType="separate"/>
      </w:r>
      <w:r w:rsidR="00C46ECB">
        <w:rPr>
          <w:b w:val="0"/>
          <w:noProof/>
          <w:sz w:val="28"/>
          <w:szCs w:val="28"/>
        </w:rPr>
        <w:t>3</w:t>
      </w:r>
      <w:r w:rsidR="00C46ECB">
        <w:rPr>
          <w:b w:val="0"/>
          <w:sz w:val="28"/>
          <w:szCs w:val="28"/>
        </w:rPr>
        <w:fldChar w:fldCharType="end"/>
      </w:r>
      <w:bookmarkEnd w:id="23"/>
      <w:r>
        <w:rPr>
          <w:b w:val="0"/>
          <w:sz w:val="28"/>
          <w:szCs w:val="28"/>
        </w:rPr>
        <w:t xml:space="preserve"> </w:t>
      </w:r>
      <w:r w:rsidRPr="00952A18">
        <w:rPr>
          <w:b w:val="0"/>
          <w:i/>
          <w:sz w:val="28"/>
          <w:szCs w:val="28"/>
        </w:rPr>
        <w:t xml:space="preserve">Сообщение программы о том, что выбранный документ </w:t>
      </w:r>
      <w:r w:rsidRPr="00952A18">
        <w:rPr>
          <w:b w:val="0"/>
          <w:i/>
          <w:sz w:val="28"/>
          <w:szCs w:val="28"/>
        </w:rPr>
        <w:br/>
        <w:t>уже открыт на редактирование другим пользователем</w:t>
      </w:r>
    </w:p>
    <w:p w:rsidR="00816159" w:rsidRPr="00816159" w:rsidRDefault="00816159" w:rsidP="00816159">
      <w:pPr>
        <w:pStyle w:val="afff3"/>
        <w:spacing w:before="240"/>
        <w:rPr>
          <w:b/>
        </w:rPr>
      </w:pPr>
      <w:r w:rsidRPr="00816159">
        <w:rPr>
          <w:b/>
        </w:rPr>
        <w:t>Основные этапы работы с программой:</w:t>
      </w:r>
    </w:p>
    <w:p w:rsidR="00816159" w:rsidRDefault="00816159" w:rsidP="00816159">
      <w:pPr>
        <w:numPr>
          <w:ilvl w:val="1"/>
          <w:numId w:val="39"/>
        </w:numPr>
        <w:tabs>
          <w:tab w:val="clear" w:pos="1260"/>
          <w:tab w:val="num" w:pos="1134"/>
        </w:tabs>
        <w:ind w:left="1134" w:hanging="425"/>
        <w:rPr>
          <w:szCs w:val="28"/>
        </w:rPr>
      </w:pPr>
      <w:r>
        <w:rPr>
          <w:szCs w:val="28"/>
        </w:rPr>
        <w:t>Добавление нового налогоплательщика и редактирование его свойств (организации или индивидуального предпринимателя);</w:t>
      </w:r>
    </w:p>
    <w:p w:rsidR="00816159" w:rsidRDefault="00816159" w:rsidP="00816159">
      <w:pPr>
        <w:numPr>
          <w:ilvl w:val="1"/>
          <w:numId w:val="39"/>
        </w:numPr>
        <w:tabs>
          <w:tab w:val="num" w:pos="1134"/>
        </w:tabs>
        <w:ind w:left="1134" w:hanging="425"/>
        <w:rPr>
          <w:szCs w:val="28"/>
        </w:rPr>
      </w:pPr>
      <w:r>
        <w:rPr>
          <w:szCs w:val="28"/>
        </w:rPr>
        <w:t>Создание и редактирование комплекта отчетности (набора документов);</w:t>
      </w:r>
    </w:p>
    <w:p w:rsidR="00816159" w:rsidRDefault="00816159" w:rsidP="00816159">
      <w:pPr>
        <w:numPr>
          <w:ilvl w:val="1"/>
          <w:numId w:val="39"/>
        </w:numPr>
        <w:tabs>
          <w:tab w:val="num" w:pos="1134"/>
        </w:tabs>
        <w:ind w:left="1134" w:hanging="425"/>
        <w:rPr>
          <w:szCs w:val="28"/>
        </w:rPr>
      </w:pPr>
      <w:r>
        <w:rPr>
          <w:szCs w:val="28"/>
        </w:rPr>
        <w:t>Ввод и редактирование сведений о должностных лицах (руководителе, главном бухгалтере);</w:t>
      </w:r>
    </w:p>
    <w:p w:rsidR="00816159" w:rsidRDefault="00816159" w:rsidP="00816159">
      <w:pPr>
        <w:numPr>
          <w:ilvl w:val="1"/>
          <w:numId w:val="39"/>
        </w:numPr>
        <w:tabs>
          <w:tab w:val="num" w:pos="1134"/>
        </w:tabs>
        <w:ind w:left="1134" w:hanging="425"/>
        <w:rPr>
          <w:szCs w:val="28"/>
        </w:rPr>
      </w:pPr>
      <w:r>
        <w:rPr>
          <w:szCs w:val="28"/>
        </w:rPr>
        <w:t>Работа с документами из комплектов отчетности:</w:t>
      </w:r>
    </w:p>
    <w:p w:rsidR="00816159" w:rsidRPr="008C16ED" w:rsidRDefault="00816159" w:rsidP="00816159">
      <w:pPr>
        <w:pStyle w:val="a4"/>
        <w:numPr>
          <w:ilvl w:val="0"/>
          <w:numId w:val="40"/>
        </w:numPr>
        <w:tabs>
          <w:tab w:val="num" w:pos="1134"/>
        </w:tabs>
        <w:spacing w:before="0"/>
        <w:ind w:left="1134" w:firstLine="0"/>
        <w:contextualSpacing/>
        <w:rPr>
          <w:sz w:val="28"/>
          <w:szCs w:val="28"/>
        </w:rPr>
      </w:pPr>
      <w:r w:rsidRPr="008C16ED">
        <w:rPr>
          <w:sz w:val="28"/>
          <w:szCs w:val="28"/>
        </w:rPr>
        <w:t>выбор налогового периода;</w:t>
      </w:r>
    </w:p>
    <w:p w:rsidR="00816159" w:rsidRPr="008C16ED" w:rsidRDefault="00816159" w:rsidP="00816159">
      <w:pPr>
        <w:pStyle w:val="a4"/>
        <w:numPr>
          <w:ilvl w:val="0"/>
          <w:numId w:val="40"/>
        </w:numPr>
        <w:tabs>
          <w:tab w:val="num" w:pos="1134"/>
        </w:tabs>
        <w:spacing w:before="0"/>
        <w:ind w:left="1134" w:firstLine="0"/>
        <w:contextualSpacing/>
        <w:rPr>
          <w:sz w:val="28"/>
          <w:szCs w:val="28"/>
        </w:rPr>
      </w:pPr>
      <w:r w:rsidRPr="008C16ED">
        <w:rPr>
          <w:sz w:val="28"/>
          <w:szCs w:val="28"/>
        </w:rPr>
        <w:t>выбор или создание декларации;</w:t>
      </w:r>
    </w:p>
    <w:p w:rsidR="00816159" w:rsidRPr="008C16ED" w:rsidRDefault="00816159" w:rsidP="00816159">
      <w:pPr>
        <w:pStyle w:val="a4"/>
        <w:numPr>
          <w:ilvl w:val="0"/>
          <w:numId w:val="40"/>
        </w:numPr>
        <w:tabs>
          <w:tab w:val="num" w:pos="1134"/>
        </w:tabs>
        <w:spacing w:before="0"/>
        <w:ind w:left="1134" w:firstLine="0"/>
        <w:contextualSpacing/>
        <w:rPr>
          <w:sz w:val="28"/>
          <w:szCs w:val="28"/>
        </w:rPr>
      </w:pPr>
      <w:r w:rsidRPr="008C16ED">
        <w:rPr>
          <w:sz w:val="28"/>
          <w:szCs w:val="28"/>
        </w:rPr>
        <w:t>заполнение декларации данными или их редактирование;</w:t>
      </w:r>
    </w:p>
    <w:p w:rsidR="00816159" w:rsidRPr="008C16ED" w:rsidRDefault="00816159" w:rsidP="00816159">
      <w:pPr>
        <w:pStyle w:val="a4"/>
        <w:numPr>
          <w:ilvl w:val="0"/>
          <w:numId w:val="40"/>
        </w:numPr>
        <w:tabs>
          <w:tab w:val="num" w:pos="1134"/>
        </w:tabs>
        <w:spacing w:before="0"/>
        <w:ind w:left="1134" w:firstLine="0"/>
        <w:contextualSpacing/>
        <w:rPr>
          <w:sz w:val="28"/>
          <w:szCs w:val="28"/>
        </w:rPr>
      </w:pPr>
      <w:r w:rsidRPr="008C16ED">
        <w:rPr>
          <w:sz w:val="28"/>
          <w:szCs w:val="28"/>
        </w:rPr>
        <w:t>проведение автоматизированного расчета показателей документа;</w:t>
      </w:r>
    </w:p>
    <w:p w:rsidR="00816159" w:rsidRPr="000B7661" w:rsidRDefault="00816159" w:rsidP="00816159">
      <w:pPr>
        <w:pStyle w:val="a4"/>
        <w:numPr>
          <w:ilvl w:val="0"/>
          <w:numId w:val="40"/>
        </w:numPr>
        <w:tabs>
          <w:tab w:val="num" w:pos="1134"/>
        </w:tabs>
        <w:spacing w:before="0"/>
        <w:ind w:left="1134" w:firstLine="0"/>
        <w:contextualSpacing/>
        <w:rPr>
          <w:sz w:val="28"/>
          <w:szCs w:val="28"/>
        </w:rPr>
      </w:pPr>
      <w:r w:rsidRPr="008C16ED">
        <w:rPr>
          <w:sz w:val="28"/>
          <w:szCs w:val="28"/>
        </w:rPr>
        <w:t>проверка данных декларации на основе контрольных соотношений;</w:t>
      </w:r>
    </w:p>
    <w:p w:rsidR="00816159" w:rsidRPr="008C16ED" w:rsidRDefault="00816159" w:rsidP="00816159">
      <w:pPr>
        <w:pStyle w:val="a4"/>
        <w:numPr>
          <w:ilvl w:val="0"/>
          <w:numId w:val="40"/>
        </w:numPr>
        <w:tabs>
          <w:tab w:val="num" w:pos="1134"/>
        </w:tabs>
        <w:spacing w:before="0"/>
        <w:ind w:left="1134" w:firstLine="0"/>
        <w:contextualSpacing/>
        <w:rPr>
          <w:sz w:val="28"/>
          <w:szCs w:val="28"/>
        </w:rPr>
      </w:pPr>
      <w:r w:rsidRPr="00603A17">
        <w:rPr>
          <w:sz w:val="28"/>
          <w:szCs w:val="28"/>
          <w:lang w:val="ru-RU"/>
        </w:rPr>
        <w:t>форматно</w:t>
      </w:r>
      <w:r>
        <w:rPr>
          <w:sz w:val="28"/>
          <w:szCs w:val="28"/>
          <w:lang w:val="ru-RU"/>
        </w:rPr>
        <w:t xml:space="preserve">-логический контроль документа (проверка по </w:t>
      </w:r>
      <w:r>
        <w:rPr>
          <w:sz w:val="28"/>
          <w:szCs w:val="28"/>
          <w:lang w:val="en-US"/>
        </w:rPr>
        <w:t>XSD</w:t>
      </w:r>
      <w:r w:rsidRPr="000B7661"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>схеме);</w:t>
      </w:r>
    </w:p>
    <w:p w:rsidR="00816159" w:rsidRPr="008C16ED" w:rsidRDefault="00816159" w:rsidP="00816159">
      <w:pPr>
        <w:pStyle w:val="a4"/>
        <w:numPr>
          <w:ilvl w:val="0"/>
          <w:numId w:val="40"/>
        </w:numPr>
        <w:tabs>
          <w:tab w:val="num" w:pos="1134"/>
        </w:tabs>
        <w:spacing w:before="0"/>
        <w:ind w:left="1134" w:firstLine="0"/>
        <w:contextualSpacing/>
        <w:rPr>
          <w:sz w:val="28"/>
          <w:szCs w:val="28"/>
          <w:lang w:val="ru-MD"/>
        </w:rPr>
      </w:pPr>
      <w:r w:rsidRPr="008C16ED">
        <w:rPr>
          <w:sz w:val="28"/>
          <w:szCs w:val="28"/>
        </w:rPr>
        <w:t>подписание документа;</w:t>
      </w:r>
    </w:p>
    <w:p w:rsidR="00816159" w:rsidRPr="008C16ED" w:rsidRDefault="00816159" w:rsidP="00816159">
      <w:pPr>
        <w:pStyle w:val="a4"/>
        <w:numPr>
          <w:ilvl w:val="0"/>
          <w:numId w:val="40"/>
        </w:numPr>
        <w:tabs>
          <w:tab w:val="num" w:pos="1134"/>
        </w:tabs>
        <w:spacing w:before="0"/>
        <w:ind w:left="1134" w:firstLine="0"/>
        <w:contextualSpacing/>
        <w:rPr>
          <w:sz w:val="28"/>
          <w:szCs w:val="28"/>
        </w:rPr>
      </w:pPr>
      <w:r w:rsidRPr="008C16ED">
        <w:rPr>
          <w:sz w:val="28"/>
          <w:szCs w:val="28"/>
          <w:lang w:val="ru-MD"/>
        </w:rPr>
        <w:t>просмотр</w:t>
      </w:r>
      <w:r w:rsidRPr="008C16ED">
        <w:rPr>
          <w:sz w:val="28"/>
          <w:szCs w:val="28"/>
          <w:lang w:val="en-US"/>
        </w:rPr>
        <w:t xml:space="preserve"> </w:t>
      </w:r>
      <w:r w:rsidRPr="008C16ED">
        <w:rPr>
          <w:sz w:val="28"/>
          <w:szCs w:val="28"/>
        </w:rPr>
        <w:t>и печать документа</w:t>
      </w:r>
      <w:r>
        <w:rPr>
          <w:sz w:val="28"/>
          <w:szCs w:val="28"/>
          <w:lang w:val="ru-RU"/>
        </w:rPr>
        <w:t>.</w:t>
      </w:r>
    </w:p>
    <w:p w:rsidR="00816159" w:rsidRDefault="00816159" w:rsidP="00816159">
      <w:pPr>
        <w:numPr>
          <w:ilvl w:val="1"/>
          <w:numId w:val="39"/>
        </w:numPr>
        <w:tabs>
          <w:tab w:val="num" w:pos="1134"/>
        </w:tabs>
        <w:ind w:left="1134" w:hanging="425"/>
        <w:rPr>
          <w:szCs w:val="28"/>
        </w:rPr>
      </w:pPr>
      <w:r>
        <w:rPr>
          <w:szCs w:val="28"/>
        </w:rPr>
        <w:t>Выгрузка в электронном виде, отправка по ТКС.</w:t>
      </w:r>
    </w:p>
    <w:p w:rsidR="00B664EB" w:rsidRDefault="00B664EB" w:rsidP="00816159">
      <w:pPr>
        <w:numPr>
          <w:ilvl w:val="1"/>
          <w:numId w:val="39"/>
        </w:numPr>
        <w:tabs>
          <w:tab w:val="num" w:pos="1134"/>
        </w:tabs>
        <w:ind w:left="1134" w:hanging="425"/>
        <w:rPr>
          <w:szCs w:val="28"/>
        </w:rPr>
      </w:pPr>
      <w:r>
        <w:rPr>
          <w:szCs w:val="28"/>
        </w:rPr>
        <w:t>Загрузка документов, подготовленных в других программах в формате, рекомендованном ФНС.</w:t>
      </w:r>
    </w:p>
    <w:p w:rsidR="000A6948" w:rsidRDefault="00816159" w:rsidP="000A6948">
      <w:pPr>
        <w:pStyle w:val="1"/>
        <w:rPr>
          <w:lang w:val="ru-RU"/>
        </w:rPr>
      </w:pPr>
      <w:bookmarkStart w:id="24" w:name="_Toc89067653"/>
      <w:r>
        <w:rPr>
          <w:lang w:val="ru-RU"/>
        </w:rPr>
        <w:lastRenderedPageBreak/>
        <w:t>Начало работы</w:t>
      </w:r>
      <w:bookmarkEnd w:id="24"/>
    </w:p>
    <w:p w:rsidR="00F36B44" w:rsidRDefault="00F36B44" w:rsidP="00F36B44">
      <w:pPr>
        <w:spacing w:before="240"/>
      </w:pPr>
      <w:r w:rsidRPr="00C67EC4">
        <w:t>При первом запуске программы</w:t>
      </w:r>
      <w:r>
        <w:t xml:space="preserve"> </w:t>
      </w:r>
      <w:r w:rsidRPr="00C67EC4">
        <w:t>«Баланс-2</w:t>
      </w:r>
      <w:r>
        <w:t>Н</w:t>
      </w:r>
      <w:r w:rsidRPr="00C67EC4">
        <w:t xml:space="preserve">» на экране компьютера </w:t>
      </w:r>
      <w:r>
        <w:t>появляется</w:t>
      </w:r>
      <w:r w:rsidRPr="00C67EC4">
        <w:t xml:space="preserve"> </w:t>
      </w:r>
      <w:r>
        <w:t>г</w:t>
      </w:r>
      <w:r w:rsidRPr="00C67EC4">
        <w:t xml:space="preserve">лавное окно, в котором по умолчанию открыто окно </w:t>
      </w:r>
      <w:r w:rsidRPr="00601A4E">
        <w:t>«</w:t>
      </w:r>
      <w:r w:rsidRPr="003178E0">
        <w:t>Моя отчетность</w:t>
      </w:r>
      <w:r w:rsidRPr="00601A4E">
        <w:t>»</w:t>
      </w:r>
      <w:r>
        <w:t>. С чего начать работу? Если Вы уже использовали ранее программу «Баланс–2</w:t>
      </w:r>
      <w:r>
        <w:rPr>
          <w:lang w:val="en-US"/>
        </w:rPr>
        <w:t>W</w:t>
      </w:r>
      <w:r>
        <w:t>», можно воспользоваться возможностью переноса учетных данных из «Баланс–2</w:t>
      </w:r>
      <w:r>
        <w:rPr>
          <w:lang w:val="en-US"/>
        </w:rPr>
        <w:t>W</w:t>
      </w:r>
      <w:r>
        <w:t xml:space="preserve">» (сведений о налогоплательщиках, комплектах отчетности и должностных лицах) в </w:t>
      </w:r>
      <w:r w:rsidRPr="00C67EC4">
        <w:t>программ</w:t>
      </w:r>
      <w:r>
        <w:t xml:space="preserve">у </w:t>
      </w:r>
      <w:r w:rsidRPr="00C67EC4">
        <w:t>«Баланс-2</w:t>
      </w:r>
      <w:r>
        <w:t>Н</w:t>
      </w:r>
      <w:r w:rsidRPr="00C67EC4">
        <w:t>»</w:t>
      </w:r>
      <w:r>
        <w:t xml:space="preserve"> (раздел</w:t>
      </w:r>
      <w:r w:rsidR="009F79CF">
        <w:t xml:space="preserve"> </w:t>
      </w:r>
      <w:hyperlink w:anchor="_Перенос_сведений_из" w:history="1">
        <w:r w:rsidR="009F79CF" w:rsidRPr="009F79CF">
          <w:rPr>
            <w:rStyle w:val="af9"/>
          </w:rPr>
          <w:t>3.9 Перенос сведений</w:t>
        </w:r>
        <w:r w:rsidR="009F79CF" w:rsidRPr="009F79CF">
          <w:rPr>
            <w:rStyle w:val="af9"/>
          </w:rPr>
          <w:t xml:space="preserve"> </w:t>
        </w:r>
        <w:r w:rsidR="009F79CF" w:rsidRPr="009F79CF">
          <w:rPr>
            <w:rStyle w:val="af9"/>
          </w:rPr>
          <w:t>из п</w:t>
        </w:r>
        <w:r w:rsidR="009F79CF" w:rsidRPr="009F79CF">
          <w:rPr>
            <w:rStyle w:val="af9"/>
          </w:rPr>
          <w:t>р</w:t>
        </w:r>
        <w:r w:rsidR="009F79CF" w:rsidRPr="009F79CF">
          <w:rPr>
            <w:rStyle w:val="af9"/>
          </w:rPr>
          <w:t>ограмм</w:t>
        </w:r>
        <w:r w:rsidR="009F79CF" w:rsidRPr="009F79CF">
          <w:rPr>
            <w:rStyle w:val="af9"/>
          </w:rPr>
          <w:t>ы</w:t>
        </w:r>
        <w:r w:rsidR="009F79CF" w:rsidRPr="009F79CF">
          <w:rPr>
            <w:rStyle w:val="af9"/>
          </w:rPr>
          <w:t xml:space="preserve"> «Баланс–2W»</w:t>
        </w:r>
      </w:hyperlink>
      <w:r>
        <w:t>).</w:t>
      </w:r>
    </w:p>
    <w:p w:rsidR="00816159" w:rsidRDefault="00F36B44" w:rsidP="00F36B44">
      <w:pPr>
        <w:pStyle w:val="afff3"/>
        <w:spacing w:after="240"/>
        <w:rPr>
          <w:lang w:val="ru-RU"/>
        </w:rPr>
      </w:pPr>
      <w:r>
        <w:t>Для выполнения переноса данных используйте пункт меню «Перенос сведений из «Баланс–2</w:t>
      </w:r>
      <w:r>
        <w:rPr>
          <w:lang w:val="en-US"/>
        </w:rPr>
        <w:t>W</w:t>
      </w:r>
      <w:r>
        <w:t>» раздела главного меню «Инструменты»</w:t>
      </w:r>
      <w:r>
        <w:rPr>
          <w:lang w:val="ru-RU"/>
        </w:rPr>
        <w:t xml:space="preserve"> (</w:t>
      </w:r>
      <w:r w:rsidR="00507269" w:rsidRPr="00507269">
        <w:rPr>
          <w:lang w:val="ru-RU"/>
        </w:rPr>
        <w:fldChar w:fldCharType="begin"/>
      </w:r>
      <w:r w:rsidR="00507269" w:rsidRPr="00507269">
        <w:rPr>
          <w:lang w:val="ru-RU"/>
        </w:rPr>
        <w:instrText xml:space="preserve"> REF _Ref348054 \h </w:instrText>
      </w:r>
      <w:r w:rsidR="00507269" w:rsidRPr="00507269">
        <w:rPr>
          <w:lang w:val="ru-RU"/>
        </w:rPr>
      </w:r>
      <w:r w:rsidR="00507269" w:rsidRPr="00507269">
        <w:rPr>
          <w:lang w:val="ru-RU"/>
        </w:rPr>
        <w:instrText xml:space="preserve"> \* MERGEFORMAT </w:instrText>
      </w:r>
      <w:r w:rsidR="00507269" w:rsidRPr="00507269">
        <w:rPr>
          <w:lang w:val="ru-RU"/>
        </w:rPr>
        <w:fldChar w:fldCharType="separate"/>
      </w:r>
      <w:r w:rsidR="00507269" w:rsidRPr="00507269">
        <w:t xml:space="preserve">Рис. </w:t>
      </w:r>
      <w:r w:rsidR="00507269" w:rsidRPr="00507269">
        <w:rPr>
          <w:noProof/>
        </w:rPr>
        <w:t>3</w:t>
      </w:r>
      <w:r w:rsidR="00507269" w:rsidRPr="00507269">
        <w:t>.</w:t>
      </w:r>
      <w:r w:rsidR="00507269" w:rsidRPr="00507269">
        <w:rPr>
          <w:noProof/>
        </w:rPr>
        <w:t>1</w:t>
      </w:r>
      <w:r w:rsidR="00507269" w:rsidRPr="00507269">
        <w:rPr>
          <w:lang w:val="ru-RU"/>
        </w:rPr>
        <w:fldChar w:fldCharType="end"/>
      </w:r>
      <w:r w:rsidR="00507269">
        <w:rPr>
          <w:lang w:val="ru-RU"/>
        </w:rPr>
        <w:t>).</w:t>
      </w:r>
    </w:p>
    <w:p w:rsidR="00F36B44" w:rsidRDefault="00496A9B" w:rsidP="00F36B44">
      <w:pPr>
        <w:pStyle w:val="afff3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3104515" cy="2296795"/>
            <wp:effectExtent l="0" t="0" r="635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B44" w:rsidRPr="00F36B44" w:rsidRDefault="00F36B44" w:rsidP="00F36B44">
      <w:pPr>
        <w:pStyle w:val="aff3"/>
        <w:jc w:val="center"/>
        <w:rPr>
          <w:b w:val="0"/>
          <w:sz w:val="28"/>
          <w:szCs w:val="28"/>
        </w:rPr>
      </w:pPr>
      <w:bookmarkStart w:id="25" w:name="_Ref348054"/>
      <w:r w:rsidRPr="00F36B44">
        <w:rPr>
          <w:b w:val="0"/>
          <w:sz w:val="28"/>
          <w:szCs w:val="28"/>
        </w:rPr>
        <w:t xml:space="preserve">Рис. </w:t>
      </w:r>
      <w:r w:rsidR="00C46ECB">
        <w:rPr>
          <w:b w:val="0"/>
          <w:sz w:val="28"/>
          <w:szCs w:val="28"/>
        </w:rPr>
        <w:fldChar w:fldCharType="begin"/>
      </w:r>
      <w:r w:rsidR="00C46ECB">
        <w:rPr>
          <w:b w:val="0"/>
          <w:sz w:val="28"/>
          <w:szCs w:val="28"/>
        </w:rPr>
        <w:instrText xml:space="preserve"> STYLEREF 1 \s </w:instrText>
      </w:r>
      <w:r w:rsidR="00C46ECB">
        <w:rPr>
          <w:b w:val="0"/>
          <w:sz w:val="28"/>
          <w:szCs w:val="28"/>
        </w:rPr>
        <w:fldChar w:fldCharType="separate"/>
      </w:r>
      <w:r w:rsidR="00C46ECB">
        <w:rPr>
          <w:b w:val="0"/>
          <w:noProof/>
          <w:sz w:val="28"/>
          <w:szCs w:val="28"/>
        </w:rPr>
        <w:t>3</w:t>
      </w:r>
      <w:r w:rsidR="00C46ECB">
        <w:rPr>
          <w:b w:val="0"/>
          <w:sz w:val="28"/>
          <w:szCs w:val="28"/>
        </w:rPr>
        <w:fldChar w:fldCharType="end"/>
      </w:r>
      <w:r w:rsidR="00C46ECB">
        <w:rPr>
          <w:b w:val="0"/>
          <w:sz w:val="28"/>
          <w:szCs w:val="28"/>
        </w:rPr>
        <w:t>.</w:t>
      </w:r>
      <w:r w:rsidR="00C46ECB">
        <w:rPr>
          <w:b w:val="0"/>
          <w:sz w:val="28"/>
          <w:szCs w:val="28"/>
        </w:rPr>
        <w:fldChar w:fldCharType="begin"/>
      </w:r>
      <w:r w:rsidR="00C46ECB">
        <w:rPr>
          <w:b w:val="0"/>
          <w:sz w:val="28"/>
          <w:szCs w:val="28"/>
        </w:rPr>
        <w:instrText xml:space="preserve"> SEQ Рис. \* ARABIC \s 1 </w:instrText>
      </w:r>
      <w:r w:rsidR="00C46ECB">
        <w:rPr>
          <w:b w:val="0"/>
          <w:sz w:val="28"/>
          <w:szCs w:val="28"/>
        </w:rPr>
        <w:fldChar w:fldCharType="separate"/>
      </w:r>
      <w:r w:rsidR="00C46ECB">
        <w:rPr>
          <w:b w:val="0"/>
          <w:noProof/>
          <w:sz w:val="28"/>
          <w:szCs w:val="28"/>
        </w:rPr>
        <w:t>1</w:t>
      </w:r>
      <w:r w:rsidR="00C46ECB">
        <w:rPr>
          <w:b w:val="0"/>
          <w:sz w:val="28"/>
          <w:szCs w:val="28"/>
        </w:rPr>
        <w:fldChar w:fldCharType="end"/>
      </w:r>
      <w:bookmarkEnd w:id="25"/>
      <w:r>
        <w:rPr>
          <w:b w:val="0"/>
          <w:sz w:val="28"/>
          <w:szCs w:val="28"/>
        </w:rPr>
        <w:t xml:space="preserve"> </w:t>
      </w:r>
      <w:r>
        <w:rPr>
          <w:b w:val="0"/>
          <w:i/>
          <w:sz w:val="28"/>
          <w:szCs w:val="28"/>
        </w:rPr>
        <w:t>М</w:t>
      </w:r>
      <w:r w:rsidRPr="008268E2">
        <w:rPr>
          <w:b w:val="0"/>
          <w:i/>
          <w:sz w:val="28"/>
          <w:szCs w:val="28"/>
        </w:rPr>
        <w:t>еню раздела «Инструменты</w:t>
      </w:r>
      <w:r>
        <w:rPr>
          <w:b w:val="0"/>
          <w:i/>
          <w:sz w:val="28"/>
          <w:szCs w:val="28"/>
        </w:rPr>
        <w:t>»</w:t>
      </w:r>
    </w:p>
    <w:p w:rsidR="00E27A92" w:rsidRPr="00E27A92" w:rsidRDefault="00615B72" w:rsidP="00E27A92">
      <w:pPr>
        <w:pStyle w:val="20"/>
      </w:pPr>
      <w:bookmarkStart w:id="26" w:name="_Toc89067654"/>
      <w:r>
        <w:rPr>
          <w:lang w:val="ru-RU"/>
        </w:rPr>
        <w:t>Добавление нового налогоплательщика</w:t>
      </w:r>
      <w:bookmarkEnd w:id="26"/>
    </w:p>
    <w:p w:rsidR="00507269" w:rsidRDefault="00507269" w:rsidP="00507269">
      <w:pPr>
        <w:spacing w:before="240"/>
      </w:pPr>
      <w:r>
        <w:t xml:space="preserve">Если ранее Вы использовали другую программу, необходимо прежде всего </w:t>
      </w:r>
      <w:r w:rsidR="00B56F35">
        <w:t>ввести сведения об организации.</w:t>
      </w:r>
    </w:p>
    <w:p w:rsidR="00507269" w:rsidRDefault="00507269" w:rsidP="00507269">
      <w:pPr>
        <w:pStyle w:val="afff3"/>
        <w:spacing w:before="120" w:after="240"/>
      </w:pPr>
      <w:r>
        <w:t xml:space="preserve">Установите курсор на строку «Налогоплательщики, сдающие отчетность» в Главном дереве и, нажав правой кнопкой мыши, выберите в </w:t>
      </w:r>
      <w:r w:rsidRPr="006B7548">
        <w:t xml:space="preserve">контекстном меню пункт </w:t>
      </w:r>
      <w:r>
        <w:t>«</w:t>
      </w:r>
      <w:r w:rsidR="00496A9B">
        <w:rPr>
          <w:noProof/>
          <w:lang w:val="ru-RU" w:eastAsia="ru-RU"/>
        </w:rPr>
        <w:drawing>
          <wp:inline distT="0" distB="0" distL="0" distR="0">
            <wp:extent cx="148590" cy="148590"/>
            <wp:effectExtent l="0" t="0" r="3810" b="3810"/>
            <wp:docPr id="33" name="Рисунок 33" descr="Add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dd_16x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Добавить нового налогоплательщика… </w:t>
      </w:r>
      <w:r>
        <w:rPr>
          <w:lang w:val="en-US"/>
        </w:rPr>
        <w:t>F</w:t>
      </w:r>
      <w:r w:rsidRPr="000674E6">
        <w:t>7</w:t>
      </w:r>
      <w:r>
        <w:t xml:space="preserve">». На экране появиться окно «Добавление нового налогоплательщика». Необходимо выбрать тип налогоплательщика и нажать кнопку «Далее». </w:t>
      </w:r>
    </w:p>
    <w:p w:rsidR="00507269" w:rsidRDefault="00507269" w:rsidP="00507269">
      <w:pPr>
        <w:pStyle w:val="afff3"/>
        <w:spacing w:before="120" w:after="240"/>
        <w:rPr>
          <w:lang w:val="ru-RU"/>
        </w:rPr>
      </w:pPr>
      <w:r>
        <w:t xml:space="preserve">Тип организации </w:t>
      </w:r>
      <w:r>
        <w:rPr>
          <w:lang w:val="ru-RU"/>
        </w:rPr>
        <w:t xml:space="preserve">определяет </w:t>
      </w:r>
      <w:r>
        <w:t xml:space="preserve">набор документов, доступных для заполнения и сдачи в ИФНС, состав их показателей, расчеты и пр. Если сейчас вы сделаете неправильный выбор, то в дальнейшем тип организации можно будет поменять в режиме </w:t>
      </w:r>
      <w:r w:rsidRPr="006E1A2B">
        <w:t>«</w:t>
      </w:r>
      <w:r w:rsidRPr="00725543">
        <w:t>Сведения о налогоплательщике</w:t>
      </w:r>
      <w:r w:rsidRPr="006E1A2B">
        <w:t>»</w:t>
      </w:r>
      <w:r>
        <w:t>.</w:t>
      </w:r>
    </w:p>
    <w:p w:rsidR="00C70426" w:rsidRDefault="00C70426" w:rsidP="00C70426">
      <w:pPr>
        <w:spacing w:before="240"/>
      </w:pPr>
      <w:r>
        <w:t>Заполните сведения о своей организации. Обязательными к заполнению являются следующие поля: ИНН, КПП по месту нахождения организации и одно из названий (полное или краткое).</w:t>
      </w:r>
    </w:p>
    <w:p w:rsidR="00C70426" w:rsidRDefault="00C70426" w:rsidP="00C70426">
      <w:pPr>
        <w:pStyle w:val="afff3"/>
      </w:pPr>
      <w:r>
        <w:lastRenderedPageBreak/>
        <w:t>Если имеется подключение к Интернету, после ввода ИНН организации нажмите кнопку «Заполнить сведения из ЕГРЮЛ». Часть данных по организации будет заполнена автоматически.</w:t>
      </w:r>
    </w:p>
    <w:p w:rsidR="00C70426" w:rsidRDefault="00C70426" w:rsidP="00C70426">
      <w:pPr>
        <w:pStyle w:val="afff3"/>
      </w:pPr>
      <w:r>
        <w:t>Вкладки «</w:t>
      </w:r>
      <w:r w:rsidRPr="000618C6">
        <w:t>Банковские реквизиты</w:t>
      </w:r>
      <w:r>
        <w:t>», «</w:t>
      </w:r>
      <w:r w:rsidRPr="000618C6">
        <w:t>Иностранная организация», «Бюджетная организация» и «Страховая организация</w:t>
      </w:r>
      <w:r>
        <w:t>» доступны в случае выбора соответствующего типа организации. В них указываются дополнительные реквизиты, характерные данному типу.</w:t>
      </w:r>
    </w:p>
    <w:p w:rsidR="00C70426" w:rsidRPr="00C70426" w:rsidRDefault="00C70426" w:rsidP="00233E86">
      <w:pPr>
        <w:pStyle w:val="main"/>
        <w:spacing w:before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После ввода сведений об организации нажмите кнопку</w:t>
      </w:r>
      <w:r w:rsidRPr="00C7042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70426">
        <w:rPr>
          <w:sz w:val="28"/>
          <w:szCs w:val="28"/>
        </w:rPr>
        <w:t>«Готово»</w:t>
      </w:r>
      <w:r w:rsidRPr="0079697E">
        <w:rPr>
          <w:rFonts w:ascii="Calibri" w:hAnsi="Calibri"/>
          <w:sz w:val="28"/>
          <w:szCs w:val="28"/>
          <w:lang w:val="ru-RU"/>
        </w:rPr>
        <w:t>,</w:t>
      </w:r>
      <w:r w:rsidRPr="00C70426">
        <w:rPr>
          <w:sz w:val="28"/>
          <w:szCs w:val="28"/>
          <w:lang w:val="ru-RU"/>
        </w:rPr>
        <w:t xml:space="preserve"> создается</w:t>
      </w:r>
      <w:r w:rsidRPr="00C70426">
        <w:rPr>
          <w:sz w:val="28"/>
          <w:szCs w:val="28"/>
        </w:rPr>
        <w:t xml:space="preserve"> новая запись об организации, которая появ</w:t>
      </w:r>
      <w:r w:rsidRPr="00C70426">
        <w:rPr>
          <w:sz w:val="28"/>
          <w:szCs w:val="28"/>
          <w:lang w:val="ru-RU"/>
        </w:rPr>
        <w:t>ляется</w:t>
      </w:r>
      <w:r w:rsidRPr="00C70426">
        <w:rPr>
          <w:sz w:val="28"/>
          <w:szCs w:val="28"/>
        </w:rPr>
        <w:t xml:space="preserve"> в Главном дереве в списке налогоплательщиков, сдающих отчетность.</w:t>
      </w:r>
    </w:p>
    <w:p w:rsidR="00C70426" w:rsidRPr="00D91F71" w:rsidRDefault="00C70426" w:rsidP="00C70426">
      <w:pPr>
        <w:pStyle w:val="main"/>
        <w:spacing w:before="0" w:line="240" w:lineRule="auto"/>
        <w:ind w:firstLine="709"/>
        <w:rPr>
          <w:rFonts w:ascii="Calibri" w:hAnsi="Calibri"/>
          <w:sz w:val="28"/>
          <w:szCs w:val="28"/>
        </w:rPr>
      </w:pPr>
      <w:r w:rsidRPr="00233E86">
        <w:rPr>
          <w:rFonts w:ascii="Times New Roman" w:hAnsi="Times New Roman"/>
          <w:sz w:val="28"/>
          <w:szCs w:val="28"/>
          <w:lang w:val="ru-RU"/>
        </w:rPr>
        <w:t xml:space="preserve">Если у организации есть обособленные подразделения, необходимо добавить сведения об обособленных подразделениях. Для этого выберите </w:t>
      </w:r>
      <w:r w:rsidRPr="00233E86">
        <w:rPr>
          <w:rFonts w:ascii="Times New Roman" w:hAnsi="Times New Roman"/>
          <w:sz w:val="28"/>
          <w:szCs w:val="28"/>
        </w:rPr>
        <w:t>в Главном дереве папку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116C">
        <w:rPr>
          <w:rFonts w:ascii="Times New Roman" w:hAnsi="Times New Roman"/>
          <w:sz w:val="28"/>
          <w:szCs w:val="28"/>
        </w:rPr>
        <w:t>«</w:t>
      </w:r>
      <w:r w:rsidR="00496A9B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59385" cy="159385"/>
            <wp:effectExtent l="0" t="0" r="0" b="0"/>
            <wp:docPr id="34" name="Рисунок 34" descr="constru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onstruction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018E">
        <w:rPr>
          <w:rFonts w:ascii="Times New Roman" w:hAnsi="Times New Roman"/>
          <w:sz w:val="28"/>
          <w:szCs w:val="28"/>
        </w:rPr>
        <w:t>Обособленные подразделения</w:t>
      </w:r>
      <w:r w:rsidRPr="0052116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находящуюся внутри </w:t>
      </w:r>
      <w:r>
        <w:rPr>
          <w:sz w:val="28"/>
          <w:szCs w:val="28"/>
        </w:rPr>
        <w:t>папк</w:t>
      </w:r>
      <w:r>
        <w:rPr>
          <w:rFonts w:ascii="Times New Roman" w:hAnsi="Times New Roman"/>
          <w:sz w:val="28"/>
          <w:szCs w:val="28"/>
        </w:rPr>
        <w:t>и Ва</w:t>
      </w:r>
      <w:r>
        <w:rPr>
          <w:rFonts w:ascii="Times New Roman" w:hAnsi="Times New Roman"/>
          <w:sz w:val="28"/>
          <w:szCs w:val="28"/>
          <w:lang w:val="ru-RU"/>
        </w:rPr>
        <w:t>шей</w:t>
      </w:r>
      <w:r>
        <w:rPr>
          <w:sz w:val="28"/>
          <w:szCs w:val="28"/>
        </w:rPr>
        <w:t xml:space="preserve"> организации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>Щелкните</w:t>
      </w:r>
      <w:r w:rsidRPr="00196267">
        <w:rPr>
          <w:rFonts w:ascii="Times New Roman" w:hAnsi="Times New Roman"/>
          <w:sz w:val="28"/>
          <w:szCs w:val="28"/>
        </w:rPr>
        <w:t xml:space="preserve"> правой кнопкой мыши по папке </w:t>
      </w:r>
      <w:r w:rsidRPr="00196267">
        <w:rPr>
          <w:rFonts w:ascii="Times New Roman" w:hAnsi="Times New Roman"/>
          <w:b/>
          <w:i/>
          <w:sz w:val="28"/>
          <w:szCs w:val="28"/>
        </w:rPr>
        <w:t>«</w:t>
      </w:r>
      <w:r w:rsidRPr="00F84417">
        <w:rPr>
          <w:rFonts w:ascii="Times New Roman" w:hAnsi="Times New Roman"/>
          <w:sz w:val="28"/>
          <w:szCs w:val="28"/>
        </w:rPr>
        <w:t>Обособленные подразделения</w:t>
      </w:r>
      <w:r w:rsidRPr="0052116C">
        <w:rPr>
          <w:sz w:val="28"/>
          <w:szCs w:val="28"/>
        </w:rPr>
        <w:t>»</w:t>
      </w:r>
      <w:r>
        <w:rPr>
          <w:sz w:val="28"/>
          <w:szCs w:val="28"/>
        </w:rPr>
        <w:t xml:space="preserve"> и в появившемся </w:t>
      </w:r>
      <w:r w:rsidRPr="00116DE6">
        <w:rPr>
          <w:rFonts w:ascii="Times New Roman" w:hAnsi="Times New Roman"/>
          <w:sz w:val="28"/>
          <w:szCs w:val="28"/>
          <w:lang w:val="ru-RU"/>
        </w:rPr>
        <w:t>контекстном</w:t>
      </w:r>
      <w:r>
        <w:rPr>
          <w:sz w:val="28"/>
          <w:szCs w:val="28"/>
        </w:rPr>
        <w:t xml:space="preserve"> меню выберите пункт </w:t>
      </w:r>
      <w:r w:rsidRPr="0052116C">
        <w:rPr>
          <w:sz w:val="28"/>
          <w:szCs w:val="28"/>
        </w:rPr>
        <w:t>«</w:t>
      </w:r>
      <w:r w:rsidR="00496A9B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48590" cy="148590"/>
            <wp:effectExtent l="0" t="0" r="3810" b="3810"/>
            <wp:docPr id="35" name="Рисунок 35" descr="Add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dd_16x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417">
        <w:rPr>
          <w:sz w:val="28"/>
          <w:szCs w:val="28"/>
        </w:rPr>
        <w:t>Добавить</w:t>
      </w:r>
      <w:r w:rsidRPr="002E4C26">
        <w:rPr>
          <w:rFonts w:ascii="Calibri" w:hAnsi="Calibri"/>
          <w:sz w:val="28"/>
          <w:szCs w:val="28"/>
          <w:lang w:val="ru-RU"/>
        </w:rPr>
        <w:t xml:space="preserve"> </w:t>
      </w:r>
      <w:r w:rsidRPr="00F84417">
        <w:rPr>
          <w:sz w:val="28"/>
          <w:szCs w:val="28"/>
        </w:rPr>
        <w:t>нов</w:t>
      </w:r>
      <w:r w:rsidRPr="00F84417">
        <w:rPr>
          <w:rFonts w:ascii="Times New Roman" w:hAnsi="Times New Roman"/>
          <w:sz w:val="28"/>
          <w:szCs w:val="28"/>
        </w:rPr>
        <w:t>ое</w:t>
      </w:r>
      <w:r w:rsidRPr="00F84417">
        <w:rPr>
          <w:sz w:val="28"/>
          <w:szCs w:val="28"/>
        </w:rPr>
        <w:t xml:space="preserve"> </w:t>
      </w:r>
      <w:r w:rsidRPr="00F84417">
        <w:rPr>
          <w:rFonts w:ascii="Times New Roman" w:hAnsi="Times New Roman"/>
          <w:sz w:val="28"/>
          <w:szCs w:val="28"/>
        </w:rPr>
        <w:t>обособленное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84417">
        <w:rPr>
          <w:rFonts w:ascii="Times New Roman" w:hAnsi="Times New Roman"/>
          <w:sz w:val="28"/>
          <w:szCs w:val="28"/>
        </w:rPr>
        <w:t>подразделение</w:t>
      </w:r>
      <w:r w:rsidRPr="00F8441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/филиал</w:t>
      </w:r>
      <w:r w:rsidRPr="00266FDB">
        <w:rPr>
          <w:rFonts w:ascii="Calibri" w:hAnsi="Calibri"/>
          <w:sz w:val="28"/>
          <w:szCs w:val="28"/>
          <w:lang w:val="ru-RU"/>
        </w:rPr>
        <w:t>»</w:t>
      </w:r>
      <w:r>
        <w:rPr>
          <w:rFonts w:ascii="Calibri" w:hAnsi="Calibri"/>
          <w:b/>
          <w:i/>
          <w:sz w:val="28"/>
          <w:szCs w:val="28"/>
        </w:rPr>
        <w:t>.</w:t>
      </w:r>
    </w:p>
    <w:p w:rsidR="002A005C" w:rsidRDefault="002A005C" w:rsidP="00233E86">
      <w:pPr>
        <w:pStyle w:val="afff3"/>
        <w:spacing w:before="120" w:after="240"/>
        <w:rPr>
          <w:lang w:val="ru-RU"/>
        </w:rPr>
      </w:pPr>
      <w:r w:rsidRPr="002A005C">
        <w:rPr>
          <w:b/>
          <w:i/>
          <w:lang w:val="ru-RU"/>
        </w:rPr>
        <w:t>Внимание!</w:t>
      </w:r>
      <w:r>
        <w:rPr>
          <w:lang w:val="ru-RU"/>
        </w:rPr>
        <w:t xml:space="preserve"> Если у Вас число обособленных подразделений больше трех, можно воспользоваться другим способом создания обособленных подразделений</w:t>
      </w:r>
      <w:r w:rsidR="00B415E6">
        <w:rPr>
          <w:lang w:val="ru-RU"/>
        </w:rPr>
        <w:t>, описанный в документе «Руководство пользователя_Баланс-2Н»</w:t>
      </w:r>
      <w:r w:rsidR="00DC01C1">
        <w:rPr>
          <w:lang w:val="ru-RU"/>
        </w:rPr>
        <w:t>.</w:t>
      </w:r>
    </w:p>
    <w:p w:rsidR="00615B72" w:rsidRDefault="00615B72" w:rsidP="00615B72">
      <w:pPr>
        <w:pStyle w:val="20"/>
      </w:pPr>
      <w:bookmarkStart w:id="27" w:name="_Toc89067655"/>
      <w:r>
        <w:rPr>
          <w:lang w:val="ru-RU"/>
        </w:rPr>
        <w:t>Создание комплекта отчетности</w:t>
      </w:r>
      <w:bookmarkEnd w:id="27"/>
    </w:p>
    <w:p w:rsidR="00233E86" w:rsidRPr="00DA2446" w:rsidRDefault="00233E86" w:rsidP="007549EC">
      <w:pPr>
        <w:pStyle w:val="afff3"/>
      </w:pPr>
      <w:r>
        <w:rPr>
          <w:lang w:val="ru-RU"/>
        </w:rPr>
        <w:t xml:space="preserve">После ввода сведений об организации, необходимо создать комплект отчетности. </w:t>
      </w:r>
      <w:r w:rsidRPr="00961A8C">
        <w:t>Комплект отчетности</w:t>
      </w:r>
      <w:r>
        <w:t xml:space="preserve"> представляет собой набор форм отчетности налогоплательщика, распределенный по годам и периодам сдачи. </w:t>
      </w:r>
    </w:p>
    <w:p w:rsidR="007549EC" w:rsidRDefault="007549EC" w:rsidP="007549EC">
      <w:pPr>
        <w:pStyle w:val="afff3"/>
      </w:pPr>
      <w:r>
        <w:rPr>
          <w:lang w:val="ru-RU"/>
        </w:rPr>
        <w:t>Чтобы добавить</w:t>
      </w:r>
      <w:r w:rsidR="003B3E1B">
        <w:rPr>
          <w:lang w:val="ru-RU"/>
        </w:rPr>
        <w:t xml:space="preserve"> новый комплект отчетности, </w:t>
      </w:r>
      <w:r>
        <w:rPr>
          <w:lang w:val="ru-RU"/>
        </w:rPr>
        <w:t xml:space="preserve">щелкните </w:t>
      </w:r>
      <w:r w:rsidRPr="007C2DAE">
        <w:t xml:space="preserve">правой кнопкой мыши по папке </w:t>
      </w:r>
      <w:r w:rsidRPr="00176630">
        <w:t>«</w:t>
      </w:r>
      <w:r w:rsidR="00496A9B" w:rsidRPr="004D2270">
        <w:rPr>
          <w:b/>
          <w:noProof/>
          <w:lang w:val="ru-RU" w:eastAsia="ru-RU"/>
        </w:rPr>
        <w:drawing>
          <wp:inline distT="0" distB="0" distL="0" distR="0">
            <wp:extent cx="159385" cy="159385"/>
            <wp:effectExtent l="0" t="0" r="0" b="0"/>
            <wp:docPr id="36" name="Рисунок 36" descr="book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ook-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73D8">
        <w:t>Комплекты отчетности</w:t>
      </w:r>
      <w:r w:rsidRPr="00176630">
        <w:t>»</w:t>
      </w:r>
      <w:r>
        <w:rPr>
          <w:lang w:val="ru-RU"/>
        </w:rPr>
        <w:t xml:space="preserve">, </w:t>
      </w:r>
      <w:r w:rsidRPr="007C2DAE">
        <w:t>выб</w:t>
      </w:r>
      <w:r>
        <w:rPr>
          <w:lang w:val="ru-RU"/>
        </w:rPr>
        <w:t>ерите</w:t>
      </w:r>
      <w:r w:rsidRPr="007C2DAE">
        <w:t xml:space="preserve"> пункт</w:t>
      </w:r>
      <w:r>
        <w:t xml:space="preserve"> </w:t>
      </w:r>
      <w:r>
        <w:rPr>
          <w:lang w:val="ru-RU"/>
        </w:rPr>
        <w:t xml:space="preserve">в контекстном меню </w:t>
      </w:r>
      <w:r>
        <w:t>«</w:t>
      </w:r>
      <w:r w:rsidR="00496A9B">
        <w:rPr>
          <w:b/>
          <w:noProof/>
          <w:lang w:val="ru-RU" w:eastAsia="ru-RU"/>
        </w:rPr>
        <w:drawing>
          <wp:inline distT="0" distB="0" distL="0" distR="0">
            <wp:extent cx="148590" cy="148590"/>
            <wp:effectExtent l="0" t="0" r="3810" b="3810"/>
            <wp:docPr id="37" name="Рисунок 37" descr="Add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dd_16x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78FE">
        <w:rPr>
          <w:noProof/>
        </w:rPr>
        <w:t xml:space="preserve">Добавить </w:t>
      </w:r>
      <w:r>
        <w:rPr>
          <w:noProof/>
        </w:rPr>
        <w:t>комплект отчетности»</w:t>
      </w:r>
      <w:r>
        <w:rPr>
          <w:noProof/>
          <w:lang w:val="ru-RU"/>
        </w:rPr>
        <w:t xml:space="preserve"> и заполните сведения о новом комплекте отчетности</w:t>
      </w:r>
      <w:r w:rsidRPr="007478FE">
        <w:t>.</w:t>
      </w:r>
    </w:p>
    <w:p w:rsidR="007549EC" w:rsidRDefault="003B3E1B" w:rsidP="007549EC">
      <w:pPr>
        <w:pStyle w:val="afff3"/>
      </w:pPr>
      <w:r>
        <w:rPr>
          <w:lang w:val="ru-RU"/>
        </w:rPr>
        <w:t xml:space="preserve">После ввода сведений о комплекте отчетности </w:t>
      </w:r>
      <w:r w:rsidR="00A83702">
        <w:rPr>
          <w:lang w:val="ru-RU"/>
        </w:rPr>
        <w:t>в</w:t>
      </w:r>
      <w:r w:rsidRPr="000C1E33">
        <w:t xml:space="preserve"> главном дереве</w:t>
      </w:r>
      <w:r>
        <w:t xml:space="preserve"> программы выделите созданный комплект отчета и</w:t>
      </w:r>
      <w:r w:rsidRPr="00740578">
        <w:t xml:space="preserve"> нажмите на значок</w:t>
      </w:r>
      <w:r w:rsidR="00496A9B" w:rsidRPr="00884F57">
        <w:rPr>
          <w:noProof/>
          <w:lang w:val="ru-RU" w:eastAsia="ru-RU"/>
        </w:rPr>
        <w:drawing>
          <wp:inline distT="0" distB="0" distL="0" distR="0">
            <wp:extent cx="148590" cy="148590"/>
            <wp:effectExtent l="0" t="0" r="3810" b="3810"/>
            <wp:docPr id="38" name="Рисунок 84" descr="Exp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Expand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578">
        <w:t>. В раскрывшем списке выберите год отчетности и период.</w:t>
      </w:r>
    </w:p>
    <w:p w:rsidR="003B3E1B" w:rsidRPr="007549EC" w:rsidRDefault="003B3E1B" w:rsidP="007549EC">
      <w:pPr>
        <w:pStyle w:val="afff3"/>
      </w:pPr>
      <w:r w:rsidRPr="00035043">
        <w:t>В зависимости от выбранного периода и типа налогоплательщика на экране появится список документов</w:t>
      </w:r>
      <w:r w:rsidR="007549EC">
        <w:rPr>
          <w:lang w:val="ru-RU"/>
        </w:rPr>
        <w:t>,</w:t>
      </w:r>
      <w:r w:rsidRPr="00035043">
        <w:t xml:space="preserve"> </w:t>
      </w:r>
      <w:r w:rsidR="007549EC" w:rsidRPr="00035043">
        <w:t xml:space="preserve">необходимых для сдачи в </w:t>
      </w:r>
      <w:r w:rsidR="007549EC">
        <w:t>соответствующий контролирующий орган</w:t>
      </w:r>
      <w:r w:rsidR="007E00C4" w:rsidRPr="007E00C4">
        <w:rPr>
          <w:lang w:val="ru-RU"/>
        </w:rPr>
        <w:t xml:space="preserve"> (</w:t>
      </w:r>
      <w:r w:rsidR="00617A02">
        <w:rPr>
          <w:lang w:val="ru-RU"/>
        </w:rPr>
        <w:fldChar w:fldCharType="begin"/>
      </w:r>
      <w:r w:rsidR="00617A02">
        <w:rPr>
          <w:lang w:val="ru-RU"/>
        </w:rPr>
        <w:instrText xml:space="preserve"> REF _Ref432871 \h </w:instrText>
      </w:r>
      <w:r w:rsidR="00617A02">
        <w:rPr>
          <w:lang w:val="ru-RU"/>
        </w:rPr>
      </w:r>
      <w:r w:rsidR="00617A02">
        <w:rPr>
          <w:lang w:val="ru-RU"/>
        </w:rPr>
        <w:instrText xml:space="preserve"> \* MERGEFORMAT </w:instrText>
      </w:r>
      <w:r w:rsidR="00617A02">
        <w:rPr>
          <w:lang w:val="ru-RU"/>
        </w:rPr>
        <w:fldChar w:fldCharType="separate"/>
      </w:r>
      <w:r w:rsidR="00617A02" w:rsidRPr="00617A02">
        <w:t>Ри</w:t>
      </w:r>
      <w:r w:rsidR="00617A02" w:rsidRPr="00617A02">
        <w:rPr>
          <w:b/>
        </w:rPr>
        <w:t>с</w:t>
      </w:r>
      <w:r w:rsidR="00617A02" w:rsidRPr="00617A02">
        <w:t>.</w:t>
      </w:r>
      <w:r w:rsidR="00617A02" w:rsidRPr="00617A02">
        <w:t xml:space="preserve"> </w:t>
      </w:r>
      <w:r w:rsidR="00617A02" w:rsidRPr="00617A02">
        <w:rPr>
          <w:noProof/>
        </w:rPr>
        <w:t>3</w:t>
      </w:r>
      <w:r w:rsidR="00617A02" w:rsidRPr="00617A02">
        <w:t>.</w:t>
      </w:r>
      <w:r w:rsidR="00617A02" w:rsidRPr="00617A02">
        <w:rPr>
          <w:noProof/>
        </w:rPr>
        <w:t>2</w:t>
      </w:r>
      <w:r w:rsidR="00617A02">
        <w:rPr>
          <w:lang w:val="ru-RU"/>
        </w:rPr>
        <w:fldChar w:fldCharType="end"/>
      </w:r>
      <w:r w:rsidR="007E00C4" w:rsidRPr="007E00C4">
        <w:rPr>
          <w:lang w:val="ru-RU"/>
        </w:rPr>
        <w:t>)</w:t>
      </w:r>
      <w:r w:rsidR="007549EC" w:rsidRPr="00035043">
        <w:t>.</w:t>
      </w:r>
    </w:p>
    <w:p w:rsidR="00A83702" w:rsidRDefault="00496A9B" w:rsidP="00615B72">
      <w:pPr>
        <w:pStyle w:val="afff3"/>
        <w:ind w:firstLine="0"/>
        <w:rPr>
          <w:lang w:val="ru-RU"/>
        </w:rPr>
      </w:pPr>
      <w:r w:rsidRPr="00BA0CB7">
        <w:rPr>
          <w:noProof/>
          <w:lang w:val="ru-RU" w:eastAsia="ru-RU"/>
        </w:rPr>
        <w:lastRenderedPageBreak/>
        <w:drawing>
          <wp:inline distT="0" distB="0" distL="0" distR="0">
            <wp:extent cx="6124575" cy="3955415"/>
            <wp:effectExtent l="0" t="0" r="9525" b="6985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72" w:rsidRPr="00615B72" w:rsidRDefault="00617A02" w:rsidP="00617A02">
      <w:pPr>
        <w:pStyle w:val="aff3"/>
        <w:jc w:val="center"/>
        <w:rPr>
          <w:b w:val="0"/>
          <w:sz w:val="28"/>
          <w:szCs w:val="28"/>
        </w:rPr>
      </w:pPr>
      <w:bookmarkStart w:id="28" w:name="_Ref432871"/>
      <w:r w:rsidRPr="00617A02">
        <w:rPr>
          <w:b w:val="0"/>
          <w:sz w:val="28"/>
          <w:szCs w:val="28"/>
        </w:rPr>
        <w:t xml:space="preserve">Рис. </w:t>
      </w:r>
      <w:r w:rsidR="00C46ECB">
        <w:rPr>
          <w:b w:val="0"/>
          <w:sz w:val="28"/>
          <w:szCs w:val="28"/>
        </w:rPr>
        <w:fldChar w:fldCharType="begin"/>
      </w:r>
      <w:r w:rsidR="00C46ECB">
        <w:rPr>
          <w:b w:val="0"/>
          <w:sz w:val="28"/>
          <w:szCs w:val="28"/>
        </w:rPr>
        <w:instrText xml:space="preserve"> STYLEREF 1 \s </w:instrText>
      </w:r>
      <w:r w:rsidR="00C46ECB">
        <w:rPr>
          <w:b w:val="0"/>
          <w:sz w:val="28"/>
          <w:szCs w:val="28"/>
        </w:rPr>
        <w:fldChar w:fldCharType="separate"/>
      </w:r>
      <w:r w:rsidR="00C46ECB">
        <w:rPr>
          <w:b w:val="0"/>
          <w:noProof/>
          <w:sz w:val="28"/>
          <w:szCs w:val="28"/>
        </w:rPr>
        <w:t>3</w:t>
      </w:r>
      <w:r w:rsidR="00C46ECB">
        <w:rPr>
          <w:b w:val="0"/>
          <w:sz w:val="28"/>
          <w:szCs w:val="28"/>
        </w:rPr>
        <w:fldChar w:fldCharType="end"/>
      </w:r>
      <w:r w:rsidR="00C46ECB">
        <w:rPr>
          <w:b w:val="0"/>
          <w:sz w:val="28"/>
          <w:szCs w:val="28"/>
        </w:rPr>
        <w:t>.</w:t>
      </w:r>
      <w:r w:rsidR="00C46ECB">
        <w:rPr>
          <w:b w:val="0"/>
          <w:sz w:val="28"/>
          <w:szCs w:val="28"/>
        </w:rPr>
        <w:fldChar w:fldCharType="begin"/>
      </w:r>
      <w:r w:rsidR="00C46ECB">
        <w:rPr>
          <w:b w:val="0"/>
          <w:sz w:val="28"/>
          <w:szCs w:val="28"/>
        </w:rPr>
        <w:instrText xml:space="preserve"> SEQ Рис. \* ARABIC \s 1 </w:instrText>
      </w:r>
      <w:r w:rsidR="00C46ECB">
        <w:rPr>
          <w:b w:val="0"/>
          <w:sz w:val="28"/>
          <w:szCs w:val="28"/>
        </w:rPr>
        <w:fldChar w:fldCharType="separate"/>
      </w:r>
      <w:r w:rsidR="00C46ECB">
        <w:rPr>
          <w:b w:val="0"/>
          <w:noProof/>
          <w:sz w:val="28"/>
          <w:szCs w:val="28"/>
        </w:rPr>
        <w:t>2</w:t>
      </w:r>
      <w:r w:rsidR="00C46ECB">
        <w:rPr>
          <w:b w:val="0"/>
          <w:sz w:val="28"/>
          <w:szCs w:val="28"/>
        </w:rPr>
        <w:fldChar w:fldCharType="end"/>
      </w:r>
      <w:bookmarkEnd w:id="28"/>
      <w:r>
        <w:rPr>
          <w:b w:val="0"/>
          <w:sz w:val="28"/>
          <w:szCs w:val="28"/>
        </w:rPr>
        <w:t xml:space="preserve"> </w:t>
      </w:r>
      <w:r w:rsidR="00615B72" w:rsidRPr="00615B72">
        <w:rPr>
          <w:b w:val="0"/>
          <w:i/>
          <w:sz w:val="28"/>
          <w:szCs w:val="28"/>
        </w:rPr>
        <w:t>Список документов отчетного периода</w:t>
      </w:r>
    </w:p>
    <w:p w:rsidR="003B3E1B" w:rsidRDefault="00A83702" w:rsidP="007E00C4">
      <w:pPr>
        <w:pStyle w:val="afff3"/>
        <w:spacing w:before="120"/>
        <w:rPr>
          <w:lang w:val="ru-RU"/>
        </w:rPr>
      </w:pPr>
      <w:r>
        <w:rPr>
          <w:lang w:val="ru-RU"/>
        </w:rPr>
        <w:t>Теперь можно создавать документы, список которых представлен на экране</w:t>
      </w:r>
      <w:r w:rsidR="00615B72">
        <w:rPr>
          <w:lang w:val="ru-RU"/>
        </w:rPr>
        <w:t>.</w:t>
      </w:r>
    </w:p>
    <w:p w:rsidR="00DC01C1" w:rsidRPr="00DC01C1" w:rsidRDefault="00DC01C1" w:rsidP="007E00C4">
      <w:pPr>
        <w:pStyle w:val="afff3"/>
        <w:rPr>
          <w:lang w:val="ru-RU"/>
        </w:rPr>
      </w:pPr>
      <w:r>
        <w:rPr>
          <w:lang w:val="ru-RU"/>
        </w:rPr>
        <w:t>Комплекты отчетности создаются автоматически при выполнении функции групповой загр</w:t>
      </w:r>
      <w:r w:rsidR="00770521">
        <w:rPr>
          <w:lang w:val="ru-RU"/>
        </w:rPr>
        <w:t>узки файлов формата ФНС (раздел</w:t>
      </w:r>
      <w:r w:rsidR="0022325B">
        <w:rPr>
          <w:lang w:val="ru-RU"/>
        </w:rPr>
        <w:t xml:space="preserve"> </w:t>
      </w:r>
      <w:hyperlink w:anchor="_Групповая_загрузка_файлов" w:history="1">
        <w:r w:rsidR="0022325B" w:rsidRPr="0022325B">
          <w:rPr>
            <w:rStyle w:val="af9"/>
            <w:lang w:val="ru-RU"/>
          </w:rPr>
          <w:t>3.7.2 Гр</w:t>
        </w:r>
        <w:r w:rsidR="0022325B" w:rsidRPr="0022325B">
          <w:rPr>
            <w:rStyle w:val="af9"/>
            <w:lang w:val="ru-RU"/>
          </w:rPr>
          <w:t>у</w:t>
        </w:r>
        <w:r w:rsidR="0022325B" w:rsidRPr="0022325B">
          <w:rPr>
            <w:rStyle w:val="af9"/>
            <w:lang w:val="ru-RU"/>
          </w:rPr>
          <w:t>пповая загрузка файлов формата ФНС (ФСС, ФСРАР)</w:t>
        </w:r>
      </w:hyperlink>
      <w:r>
        <w:rPr>
          <w:lang w:val="ru-RU"/>
        </w:rPr>
        <w:t>).</w:t>
      </w:r>
    </w:p>
    <w:p w:rsidR="00F261A6" w:rsidRDefault="00F261A6" w:rsidP="00F261A6">
      <w:pPr>
        <w:pStyle w:val="20"/>
        <w:rPr>
          <w:lang w:val="ru-RU"/>
        </w:rPr>
      </w:pPr>
      <w:bookmarkStart w:id="29" w:name="_Toc89067656"/>
      <w:r>
        <w:rPr>
          <w:lang w:val="ru-RU"/>
        </w:rPr>
        <w:t>Должностные лица и представители</w:t>
      </w:r>
      <w:bookmarkEnd w:id="29"/>
    </w:p>
    <w:p w:rsidR="00F261A6" w:rsidRDefault="00F261A6" w:rsidP="00F261A6">
      <w:pPr>
        <w:pStyle w:val="afff3"/>
      </w:pPr>
      <w:r>
        <w:rPr>
          <w:lang w:val="ru-RU"/>
        </w:rPr>
        <w:t>Д</w:t>
      </w:r>
      <w:r>
        <w:t xml:space="preserve">остоверность представленных в декларации сведений должна подтверждаться подписями должностных лиц </w:t>
      </w:r>
      <w:r w:rsidR="0066204A">
        <w:rPr>
          <w:lang w:val="ru-RU"/>
        </w:rPr>
        <w:t>организации</w:t>
      </w:r>
      <w:r>
        <w:t>, либо уполномоченного на то представителя.</w:t>
      </w:r>
    </w:p>
    <w:p w:rsidR="000B0972" w:rsidRDefault="000B0972" w:rsidP="000B0972">
      <w:pPr>
        <w:pStyle w:val="3"/>
        <w:ind w:left="1400"/>
      </w:pPr>
      <w:bookmarkStart w:id="30" w:name="_Toc89067657"/>
      <w:r>
        <w:rPr>
          <w:lang w:val="ru-RU"/>
        </w:rPr>
        <w:t>Добавление Должностных лиц и представителей</w:t>
      </w:r>
      <w:bookmarkEnd w:id="30"/>
    </w:p>
    <w:p w:rsidR="00F261A6" w:rsidRDefault="00F261A6" w:rsidP="00F261A6">
      <w:pPr>
        <w:pStyle w:val="afff3"/>
        <w:rPr>
          <w:lang w:val="ru-RU"/>
        </w:rPr>
      </w:pPr>
      <w:r>
        <w:t>Чтобы добавить запись о новом должностном лице</w:t>
      </w:r>
      <w:r>
        <w:rPr>
          <w:lang w:val="ru-RU"/>
        </w:rPr>
        <w:t>, которое будет подписывать документы</w:t>
      </w:r>
      <w:r>
        <w:t>, выполните следующие действия:</w:t>
      </w:r>
    </w:p>
    <w:p w:rsidR="00F261A6" w:rsidRDefault="00F261A6" w:rsidP="00106879">
      <w:pPr>
        <w:pStyle w:val="a"/>
        <w:numPr>
          <w:ilvl w:val="0"/>
          <w:numId w:val="30"/>
        </w:numPr>
        <w:tabs>
          <w:tab w:val="clear" w:pos="360"/>
          <w:tab w:val="left" w:pos="1190"/>
          <w:tab w:val="num" w:pos="1276"/>
        </w:tabs>
        <w:ind w:left="1068"/>
      </w:pPr>
      <w:r>
        <w:t xml:space="preserve">Откройте в Главном дереве папку Вашей организации и в ней выделите курсором папку </w:t>
      </w:r>
      <w:r w:rsidRPr="000550FD">
        <w:t>«</w:t>
      </w:r>
      <w:r w:rsidR="00496A9B">
        <w:rPr>
          <w:noProof/>
        </w:rPr>
        <w:drawing>
          <wp:inline distT="0" distB="0" distL="0" distR="0">
            <wp:extent cx="159385" cy="159385"/>
            <wp:effectExtent l="0" t="0" r="0" b="0"/>
            <wp:docPr id="40" name="Рисунок 40" descr="Employ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mploye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FEB">
        <w:t>Должностные лица и представители</w:t>
      </w:r>
      <w:r w:rsidRPr="000550FD">
        <w:t>»</w:t>
      </w:r>
      <w:r>
        <w:t xml:space="preserve">. </w:t>
      </w:r>
    </w:p>
    <w:p w:rsidR="0066204A" w:rsidRPr="00411AFA" w:rsidRDefault="0066204A" w:rsidP="0066204A">
      <w:pPr>
        <w:pStyle w:val="a"/>
        <w:numPr>
          <w:ilvl w:val="0"/>
          <w:numId w:val="30"/>
        </w:numPr>
        <w:tabs>
          <w:tab w:val="clear" w:pos="360"/>
          <w:tab w:val="left" w:pos="1190"/>
          <w:tab w:val="num" w:pos="1276"/>
        </w:tabs>
        <w:ind w:left="1068"/>
        <w:rPr>
          <w:rStyle w:val="afff7"/>
          <w:rFonts w:ascii="Times New Roman" w:hAnsi="Times New Roman"/>
          <w:sz w:val="28"/>
        </w:rPr>
      </w:pPr>
      <w:r>
        <w:t>Щ</w:t>
      </w:r>
      <w:r w:rsidRPr="000550FD">
        <w:t>елкн</w:t>
      </w:r>
      <w:r>
        <w:t>ите</w:t>
      </w:r>
      <w:r w:rsidRPr="000550FD">
        <w:t xml:space="preserve"> правой кнопкой мыши по папке «</w:t>
      </w:r>
      <w:r w:rsidR="00496A9B">
        <w:rPr>
          <w:noProof/>
        </w:rPr>
        <w:drawing>
          <wp:inline distT="0" distB="0" distL="0" distR="0">
            <wp:extent cx="159385" cy="159385"/>
            <wp:effectExtent l="0" t="0" r="0" b="0"/>
            <wp:docPr id="41" name="Рисунок 41" descr="Employ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mploye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FEB">
        <w:t>Должностные лица и представители</w:t>
      </w:r>
      <w:r w:rsidRPr="000550FD">
        <w:t xml:space="preserve">» и в появившемся </w:t>
      </w:r>
      <w:r>
        <w:t>контекстном</w:t>
      </w:r>
      <w:r w:rsidRPr="000550FD">
        <w:t xml:space="preserve"> меню выбер</w:t>
      </w:r>
      <w:r>
        <w:t>ите</w:t>
      </w:r>
      <w:r w:rsidRPr="000550FD">
        <w:t xml:space="preserve"> пункт «</w:t>
      </w:r>
      <w:r w:rsidR="00496A9B">
        <w:rPr>
          <w:noProof/>
        </w:rPr>
        <w:drawing>
          <wp:inline distT="0" distB="0" distL="0" distR="0">
            <wp:extent cx="148590" cy="148590"/>
            <wp:effectExtent l="0" t="0" r="3810" b="3810"/>
            <wp:docPr id="42" name="Рисунок 42" descr="Add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dd_16x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258">
        <w:t>Добавить новое</w:t>
      </w:r>
      <w:r>
        <w:t>…»</w:t>
      </w:r>
      <w:r w:rsidRPr="000550FD">
        <w:t>.</w:t>
      </w:r>
      <w:r w:rsidRPr="00686365">
        <w:t xml:space="preserve"> </w:t>
      </w:r>
      <w:r w:rsidRPr="00BC424D">
        <w:t>Запустится Мастер «</w:t>
      </w:r>
      <w:r w:rsidRPr="00686365">
        <w:t>Добавление нового должностного лица или представителя</w:t>
      </w:r>
      <w:r w:rsidRPr="00BC424D">
        <w:t>».</w:t>
      </w:r>
    </w:p>
    <w:p w:rsidR="00F261A6" w:rsidRPr="00E477C3" w:rsidRDefault="00F261A6" w:rsidP="00F261A6">
      <w:pPr>
        <w:pStyle w:val="a"/>
        <w:numPr>
          <w:ilvl w:val="0"/>
          <w:numId w:val="0"/>
        </w:numPr>
        <w:tabs>
          <w:tab w:val="left" w:pos="1190"/>
        </w:tabs>
        <w:ind w:left="1068"/>
      </w:pPr>
      <w:r w:rsidRPr="00F261A6">
        <w:t>Обязательными</w:t>
      </w:r>
      <w:r>
        <w:rPr>
          <w:szCs w:val="28"/>
        </w:rPr>
        <w:t xml:space="preserve"> к заполнению являются следующие поля: </w:t>
      </w:r>
      <w:r w:rsidRPr="00E477C3">
        <w:rPr>
          <w:szCs w:val="28"/>
        </w:rPr>
        <w:t>фамилия и</w:t>
      </w:r>
      <w:r w:rsidRPr="00E477C3">
        <w:rPr>
          <w:i/>
          <w:szCs w:val="28"/>
        </w:rPr>
        <w:t xml:space="preserve"> </w:t>
      </w:r>
      <w:r w:rsidRPr="00E477C3">
        <w:rPr>
          <w:szCs w:val="28"/>
        </w:rPr>
        <w:t>имя физического лица. Остальные данные можно ввести позже.</w:t>
      </w:r>
    </w:p>
    <w:p w:rsidR="00B53062" w:rsidRDefault="00B53062" w:rsidP="00106879">
      <w:pPr>
        <w:pStyle w:val="a"/>
        <w:numPr>
          <w:ilvl w:val="0"/>
          <w:numId w:val="30"/>
        </w:numPr>
        <w:tabs>
          <w:tab w:val="clear" w:pos="360"/>
          <w:tab w:val="left" w:pos="1190"/>
          <w:tab w:val="num" w:pos="1276"/>
        </w:tabs>
        <w:ind w:left="1068"/>
      </w:pPr>
      <w:r>
        <w:t>Закончив заполнение, нажмите «Готово».</w:t>
      </w:r>
    </w:p>
    <w:p w:rsidR="0066204A" w:rsidRPr="0066204A" w:rsidRDefault="00496A9B" w:rsidP="0066204A">
      <w:pPr>
        <w:pStyle w:val="a"/>
        <w:numPr>
          <w:ilvl w:val="0"/>
          <w:numId w:val="0"/>
        </w:numPr>
        <w:tabs>
          <w:tab w:val="left" w:pos="1190"/>
        </w:tabs>
        <w:ind w:left="1068"/>
        <w:rPr>
          <w:sz w:val="24"/>
          <w:szCs w:val="24"/>
        </w:rPr>
      </w:pPr>
      <w:r w:rsidRPr="0066204A">
        <w:rPr>
          <w:noProof/>
          <w:sz w:val="24"/>
          <w:szCs w:val="24"/>
        </w:rPr>
        <w:lastRenderedPageBreak/>
        <w:drawing>
          <wp:inline distT="0" distB="0" distL="0" distR="0">
            <wp:extent cx="212725" cy="212725"/>
            <wp:effectExtent l="0" t="0" r="0" b="0"/>
            <wp:docPr id="43" name="Рисунок 98" descr="Atten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Attention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04A" w:rsidRPr="0066204A">
        <w:rPr>
          <w:noProof/>
          <w:sz w:val="24"/>
          <w:szCs w:val="24"/>
        </w:rPr>
        <w:t xml:space="preserve"> </w:t>
      </w:r>
      <w:r w:rsidR="0066204A" w:rsidRPr="0066204A">
        <w:rPr>
          <w:sz w:val="24"/>
          <w:szCs w:val="24"/>
        </w:rPr>
        <w:t>В программе предусмотрена возможность использовать данные об одном и том же физическом лице несколько раз. Это может оказаться полезным, например, в ситуации, когда один и тот же бухгалтер ведет отчетность сразу нескольких предприятий. В каждом из них он должен фигурировать как должностное лицо, при этом нет необходимости для каждого предприятия заново вводить паспортные данные, адрес и другие сведения одного и того же человека.</w:t>
      </w:r>
    </w:p>
    <w:p w:rsidR="000B0972" w:rsidRDefault="00FC6645" w:rsidP="000B0972">
      <w:pPr>
        <w:pStyle w:val="3"/>
        <w:ind w:left="1400"/>
        <w:rPr>
          <w:lang w:val="ru-RU"/>
        </w:rPr>
      </w:pPr>
      <w:bookmarkStart w:id="31" w:name="_Toc89067658"/>
      <w:r>
        <w:rPr>
          <w:lang w:val="ru-RU"/>
        </w:rPr>
        <w:t>Доверенности должностных лиц и представителей</w:t>
      </w:r>
      <w:bookmarkEnd w:id="31"/>
    </w:p>
    <w:p w:rsidR="00FC6645" w:rsidRDefault="00FC6645" w:rsidP="00FC6645">
      <w:pPr>
        <w:pStyle w:val="afff3"/>
      </w:pPr>
      <w:r>
        <w:t xml:space="preserve">Для </w:t>
      </w:r>
      <w:r w:rsidRPr="00C1446D">
        <w:t xml:space="preserve">заполнения сведений о доверенности </w:t>
      </w:r>
      <w:r>
        <w:t xml:space="preserve">встаньте в правом окне </w:t>
      </w:r>
      <w:r>
        <w:rPr>
          <w:lang w:val="ru-RU"/>
        </w:rPr>
        <w:t xml:space="preserve">«Моя отчетность» </w:t>
      </w:r>
      <w:r>
        <w:t xml:space="preserve">курсором на </w:t>
      </w:r>
      <w:r>
        <w:rPr>
          <w:lang w:val="ru-RU"/>
        </w:rPr>
        <w:t>нужное</w:t>
      </w:r>
      <w:r>
        <w:t xml:space="preserve"> </w:t>
      </w:r>
      <w:r w:rsidRPr="00212EC1">
        <w:t>должностное лицо</w:t>
      </w:r>
      <w:r>
        <w:t xml:space="preserve"> или </w:t>
      </w:r>
      <w:r w:rsidRPr="00212EC1">
        <w:t>представителя</w:t>
      </w:r>
      <w:r>
        <w:t xml:space="preserve"> и, нажав правой кнопкой мыши, выберите в контекстном меню пункт</w:t>
      </w:r>
      <w:r w:rsidRPr="00C1446D">
        <w:t xml:space="preserve"> </w:t>
      </w:r>
      <w:r>
        <w:t>«</w:t>
      </w:r>
      <w:r w:rsidRPr="00D219BE">
        <w:rPr>
          <w:rStyle w:val="a7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bidi="x-none"/>
        </w:rPr>
        <w:t xml:space="preserve"> </w:t>
      </w:r>
      <w:r w:rsidR="00496A9B" w:rsidRPr="00D219BE">
        <w:rPr>
          <w:noProof/>
          <w:lang w:val="ru-RU" w:eastAsia="ru-RU"/>
        </w:rPr>
        <w:drawing>
          <wp:inline distT="0" distB="0" distL="0" distR="0">
            <wp:extent cx="148590" cy="148590"/>
            <wp:effectExtent l="0" t="0" r="3810" b="3810"/>
            <wp:docPr id="44" name="Рисунок 44" descr="BONote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BONote_16x1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Список доверенностей» или, находясь в окне сведений о должностн</w:t>
      </w:r>
      <w:r>
        <w:rPr>
          <w:lang w:val="ru-RU"/>
        </w:rPr>
        <w:t>ом</w:t>
      </w:r>
      <w:r>
        <w:t xml:space="preserve"> лиц</w:t>
      </w:r>
      <w:r>
        <w:rPr>
          <w:lang w:val="ru-RU"/>
        </w:rPr>
        <w:t>е</w:t>
      </w:r>
      <w:r>
        <w:t xml:space="preserve">, нажмите кнопку </w:t>
      </w:r>
      <w:r w:rsidRPr="00C1446D">
        <w:t>«</w:t>
      </w:r>
      <w:r w:rsidRPr="00260241">
        <w:rPr>
          <w:rFonts w:ascii="Arial" w:hAnsi="Arial" w:cs="Arial"/>
          <w:sz w:val="26"/>
          <w:szCs w:val="26"/>
        </w:rPr>
        <w:t>Список доверенностей</w:t>
      </w:r>
      <w:r w:rsidRPr="00652E21">
        <w:rPr>
          <w:rFonts w:ascii="Arial" w:hAnsi="Arial" w:cs="Arial"/>
        </w:rPr>
        <w:t xml:space="preserve"> ...</w:t>
      </w:r>
      <w:r w:rsidRPr="00C1446D">
        <w:t>»</w:t>
      </w:r>
    </w:p>
    <w:p w:rsidR="00FC6645" w:rsidRDefault="00FC6645" w:rsidP="00FC6645">
      <w:r w:rsidRPr="00C1446D">
        <w:t>В</w:t>
      </w:r>
      <w:r>
        <w:t xml:space="preserve"> </w:t>
      </w:r>
      <w:r w:rsidRPr="00C1446D">
        <w:t>открывшемся окне «</w:t>
      </w:r>
      <w:r w:rsidRPr="00212EC1">
        <w:t>Список доверенностей</w:t>
      </w:r>
      <w:r w:rsidRPr="00C1446D">
        <w:t>»</w:t>
      </w:r>
      <w:r>
        <w:t xml:space="preserve"> (</w:t>
      </w:r>
      <w:r w:rsidR="00B21403" w:rsidRPr="00B21403">
        <w:fldChar w:fldCharType="begin"/>
      </w:r>
      <w:r w:rsidR="00B21403" w:rsidRPr="00B21403">
        <w:instrText xml:space="preserve"> REF _Ref433016 \h </w:instrText>
      </w:r>
      <w:r w:rsidR="00B21403" w:rsidRPr="00B21403">
        <w:instrText xml:space="preserve"> \* MERGEFORMAT </w:instrText>
      </w:r>
      <w:r w:rsidR="00B21403" w:rsidRPr="00B21403">
        <w:fldChar w:fldCharType="separate"/>
      </w:r>
      <w:r w:rsidR="00B21403" w:rsidRPr="00B21403">
        <w:rPr>
          <w:szCs w:val="28"/>
        </w:rPr>
        <w:t>Ри</w:t>
      </w:r>
      <w:r w:rsidR="00B21403" w:rsidRPr="00B21403">
        <w:rPr>
          <w:szCs w:val="28"/>
        </w:rPr>
        <w:t>с</w:t>
      </w:r>
      <w:r w:rsidR="00B21403" w:rsidRPr="00B21403">
        <w:rPr>
          <w:szCs w:val="28"/>
        </w:rPr>
        <w:t xml:space="preserve">. </w:t>
      </w:r>
      <w:r w:rsidR="00B21403" w:rsidRPr="00B21403">
        <w:rPr>
          <w:noProof/>
          <w:szCs w:val="28"/>
        </w:rPr>
        <w:t>3</w:t>
      </w:r>
      <w:r w:rsidR="00B21403" w:rsidRPr="00B21403">
        <w:rPr>
          <w:szCs w:val="28"/>
        </w:rPr>
        <w:t>.</w:t>
      </w:r>
      <w:r w:rsidR="00B21403" w:rsidRPr="00B21403">
        <w:rPr>
          <w:noProof/>
          <w:szCs w:val="28"/>
        </w:rPr>
        <w:t>3</w:t>
      </w:r>
      <w:r w:rsidR="00B21403" w:rsidRPr="00B21403">
        <w:fldChar w:fldCharType="end"/>
      </w:r>
      <w:r w:rsidR="00B21403">
        <w:t xml:space="preserve">) </w:t>
      </w:r>
      <w:r w:rsidRPr="00C1446D">
        <w:t>можно добавить одну или несколько доверенностей, удалить или редактировать ранее введенные.</w:t>
      </w:r>
      <w:r>
        <w:t xml:space="preserve"> При подписании документа указывается доверенность, которая на настоящий момент является активной. Выберите доверенность, у которой надо установить статус «Активна» и нажмите кнопку </w:t>
      </w:r>
      <w:r w:rsidR="00496A9B">
        <w:rPr>
          <w:noProof/>
        </w:rPr>
        <w:drawing>
          <wp:inline distT="0" distB="0" distL="0" distR="0">
            <wp:extent cx="148590" cy="148590"/>
            <wp:effectExtent l="0" t="0" r="3810" b="3810"/>
            <wp:docPr id="45" name="Рисунок 45" descr="Apply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pply_16x1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645" w:rsidRDefault="00496A9B" w:rsidP="003261A6">
      <w:pPr>
        <w:rPr>
          <w:noProof/>
        </w:rPr>
      </w:pPr>
      <w:r w:rsidRPr="00241869">
        <w:rPr>
          <w:noProof/>
        </w:rPr>
        <w:drawing>
          <wp:inline distT="0" distB="0" distL="0" distR="0">
            <wp:extent cx="6113780" cy="2105025"/>
            <wp:effectExtent l="0" t="0" r="1270" b="9525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1A6" w:rsidRDefault="00B21403" w:rsidP="00B21403">
      <w:pPr>
        <w:pStyle w:val="aff3"/>
        <w:jc w:val="center"/>
        <w:rPr>
          <w:b w:val="0"/>
          <w:i/>
          <w:sz w:val="28"/>
          <w:szCs w:val="28"/>
          <w:lang w:eastAsia="x-none"/>
        </w:rPr>
      </w:pPr>
      <w:bookmarkStart w:id="32" w:name="_Ref433016"/>
      <w:r w:rsidRPr="00B21403">
        <w:rPr>
          <w:b w:val="0"/>
          <w:sz w:val="28"/>
          <w:szCs w:val="28"/>
        </w:rPr>
        <w:t xml:space="preserve">Рис. </w:t>
      </w:r>
      <w:r w:rsidR="00C46ECB">
        <w:rPr>
          <w:b w:val="0"/>
          <w:sz w:val="28"/>
          <w:szCs w:val="28"/>
        </w:rPr>
        <w:fldChar w:fldCharType="begin"/>
      </w:r>
      <w:r w:rsidR="00C46ECB">
        <w:rPr>
          <w:b w:val="0"/>
          <w:sz w:val="28"/>
          <w:szCs w:val="28"/>
        </w:rPr>
        <w:instrText xml:space="preserve"> STYLEREF 1 \s </w:instrText>
      </w:r>
      <w:r w:rsidR="00C46ECB">
        <w:rPr>
          <w:b w:val="0"/>
          <w:sz w:val="28"/>
          <w:szCs w:val="28"/>
        </w:rPr>
        <w:fldChar w:fldCharType="separate"/>
      </w:r>
      <w:r w:rsidR="00C46ECB">
        <w:rPr>
          <w:b w:val="0"/>
          <w:noProof/>
          <w:sz w:val="28"/>
          <w:szCs w:val="28"/>
        </w:rPr>
        <w:t>3</w:t>
      </w:r>
      <w:r w:rsidR="00C46ECB">
        <w:rPr>
          <w:b w:val="0"/>
          <w:sz w:val="28"/>
          <w:szCs w:val="28"/>
        </w:rPr>
        <w:fldChar w:fldCharType="end"/>
      </w:r>
      <w:r w:rsidR="00C46ECB">
        <w:rPr>
          <w:b w:val="0"/>
          <w:sz w:val="28"/>
          <w:szCs w:val="28"/>
        </w:rPr>
        <w:t>.</w:t>
      </w:r>
      <w:r w:rsidR="00C46ECB">
        <w:rPr>
          <w:b w:val="0"/>
          <w:sz w:val="28"/>
          <w:szCs w:val="28"/>
        </w:rPr>
        <w:fldChar w:fldCharType="begin"/>
      </w:r>
      <w:r w:rsidR="00C46ECB">
        <w:rPr>
          <w:b w:val="0"/>
          <w:sz w:val="28"/>
          <w:szCs w:val="28"/>
        </w:rPr>
        <w:instrText xml:space="preserve"> SEQ Рис. \* ARABIC \s 1 </w:instrText>
      </w:r>
      <w:r w:rsidR="00C46ECB">
        <w:rPr>
          <w:b w:val="0"/>
          <w:sz w:val="28"/>
          <w:szCs w:val="28"/>
        </w:rPr>
        <w:fldChar w:fldCharType="separate"/>
      </w:r>
      <w:r w:rsidR="00C46ECB">
        <w:rPr>
          <w:b w:val="0"/>
          <w:noProof/>
          <w:sz w:val="28"/>
          <w:szCs w:val="28"/>
        </w:rPr>
        <w:t>3</w:t>
      </w:r>
      <w:r w:rsidR="00C46ECB">
        <w:rPr>
          <w:b w:val="0"/>
          <w:sz w:val="28"/>
          <w:szCs w:val="28"/>
        </w:rPr>
        <w:fldChar w:fldCharType="end"/>
      </w:r>
      <w:bookmarkEnd w:id="32"/>
      <w:r>
        <w:rPr>
          <w:b w:val="0"/>
          <w:i/>
          <w:sz w:val="28"/>
          <w:szCs w:val="28"/>
          <w:lang w:eastAsia="x-none"/>
        </w:rPr>
        <w:t xml:space="preserve"> </w:t>
      </w:r>
      <w:r w:rsidR="003261A6" w:rsidRPr="00212EC1">
        <w:rPr>
          <w:b w:val="0"/>
          <w:i/>
          <w:sz w:val="28"/>
          <w:szCs w:val="28"/>
          <w:lang w:eastAsia="x-none"/>
        </w:rPr>
        <w:t>Окно со списком доверенностей</w:t>
      </w:r>
    </w:p>
    <w:p w:rsidR="003261A6" w:rsidRDefault="003261A6" w:rsidP="003261A6">
      <w:pPr>
        <w:rPr>
          <w:lang w:eastAsia="x-none"/>
        </w:rPr>
      </w:pPr>
      <w:r>
        <w:rPr>
          <w:lang w:eastAsia="x-none"/>
        </w:rPr>
        <w:t>Если дата окончания действия не указана, доверенность будет действовать в течение одного года.</w:t>
      </w:r>
    </w:p>
    <w:p w:rsidR="003261A6" w:rsidRPr="003261A6" w:rsidRDefault="003261A6" w:rsidP="003261A6">
      <w:pPr>
        <w:rPr>
          <w:lang w:eastAsia="x-none"/>
        </w:rPr>
      </w:pPr>
      <w:r w:rsidRPr="00BD4359">
        <w:t xml:space="preserve">Если отчетность сдается не по </w:t>
      </w:r>
      <w:r>
        <w:t>каналам связи или она необходима не для сдачи в налоговые органы,</w:t>
      </w:r>
      <w:r w:rsidRPr="00BD4359">
        <w:t xml:space="preserve"> то достаточно заполнить на вкладке «</w:t>
      </w:r>
      <w:r w:rsidRPr="001957C8">
        <w:rPr>
          <w:szCs w:val="28"/>
        </w:rPr>
        <w:t>Общие</w:t>
      </w:r>
      <w:r>
        <w:rPr>
          <w:rFonts w:ascii="Arial" w:hAnsi="Arial" w:cs="Arial"/>
          <w:sz w:val="26"/>
          <w:szCs w:val="26"/>
        </w:rPr>
        <w:t>»</w:t>
      </w:r>
      <w:r w:rsidRPr="00260241">
        <w:rPr>
          <w:rFonts w:ascii="Arial" w:hAnsi="Arial" w:cs="Arial"/>
          <w:sz w:val="26"/>
          <w:szCs w:val="26"/>
        </w:rPr>
        <w:t xml:space="preserve"> </w:t>
      </w:r>
      <w:r w:rsidRPr="00BD4359">
        <w:t xml:space="preserve">номер и дату доверенности, которые будут указаны на печатном бланке и в основном файле. </w:t>
      </w:r>
      <w:r>
        <w:t xml:space="preserve">Если доверенность </w:t>
      </w:r>
      <w:r w:rsidRPr="00BD4359">
        <w:t xml:space="preserve">нужна для передачи отчетности по ТКС с формированием информационного сообщения о доверенности, </w:t>
      </w:r>
      <w:r>
        <w:t>то заполнить ее нужно полностью.</w:t>
      </w:r>
    </w:p>
    <w:p w:rsidR="00136F29" w:rsidRDefault="00136F29" w:rsidP="00136F29">
      <w:pPr>
        <w:pStyle w:val="20"/>
      </w:pPr>
      <w:bookmarkStart w:id="33" w:name="_Создание_документов_отчетности"/>
      <w:bookmarkStart w:id="34" w:name="_Ref431683"/>
      <w:bookmarkStart w:id="35" w:name="_Toc89067659"/>
      <w:bookmarkEnd w:id="33"/>
      <w:r>
        <w:rPr>
          <w:lang w:val="ru-RU"/>
        </w:rPr>
        <w:t>Создание документов отчетности</w:t>
      </w:r>
      <w:bookmarkEnd w:id="34"/>
      <w:bookmarkEnd w:id="35"/>
    </w:p>
    <w:p w:rsidR="00DC77D0" w:rsidRDefault="00DC77D0" w:rsidP="00DC77D0">
      <w:pPr>
        <w:pStyle w:val="afff3"/>
        <w:rPr>
          <w:lang w:val="ru-RU"/>
        </w:rPr>
      </w:pPr>
      <w:r>
        <w:t>Каждый узел, отмеченный бледно-серым значком</w:t>
      </w:r>
      <w:r w:rsidRPr="002C605C">
        <w:t xml:space="preserve"> </w:t>
      </w:r>
      <w:r w:rsidR="00496A9B">
        <w:rPr>
          <w:noProof/>
          <w:lang w:val="ru-RU" w:eastAsia="ru-RU"/>
        </w:rPr>
        <w:drawing>
          <wp:inline distT="0" distB="0" distL="0" distR="0">
            <wp:extent cx="148590" cy="148590"/>
            <wp:effectExtent l="0" t="0" r="3810" b="3810"/>
            <wp:docPr id="47" name="Рисунок 47" descr="document_g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ocument_gra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представляет документ, который доступен в данном отчетном периоде, однако еще </w:t>
      </w:r>
      <w:r w:rsidRPr="002C605C">
        <w:t>не создан</w:t>
      </w:r>
      <w:r>
        <w:t xml:space="preserve"> пользователем.</w:t>
      </w:r>
      <w:r>
        <w:rPr>
          <w:lang w:val="ru-RU"/>
        </w:rPr>
        <w:t xml:space="preserve"> </w:t>
      </w:r>
    </w:p>
    <w:p w:rsidR="00E05DAE" w:rsidRDefault="00DA2446" w:rsidP="00DC77D0">
      <w:pPr>
        <w:pStyle w:val="afff3"/>
        <w:rPr>
          <w:lang w:val="ru-RU"/>
        </w:rPr>
      </w:pPr>
      <w:r>
        <w:rPr>
          <w:lang w:val="ru-RU"/>
        </w:rPr>
        <w:t>Добавлять новые документы отчетности можно</w:t>
      </w:r>
      <w:r w:rsidR="00E05DAE">
        <w:rPr>
          <w:lang w:val="ru-RU"/>
        </w:rPr>
        <w:t>:</w:t>
      </w:r>
    </w:p>
    <w:p w:rsidR="007E45A3" w:rsidRDefault="00E05DAE" w:rsidP="00106879">
      <w:pPr>
        <w:pStyle w:val="afff3"/>
        <w:numPr>
          <w:ilvl w:val="0"/>
          <w:numId w:val="32"/>
        </w:numPr>
        <w:rPr>
          <w:lang w:val="ru-RU"/>
        </w:rPr>
      </w:pPr>
      <w:r>
        <w:rPr>
          <w:lang w:val="ru-RU"/>
        </w:rPr>
        <w:lastRenderedPageBreak/>
        <w:t>Создать новый документ</w:t>
      </w:r>
      <w:r w:rsidR="007E45A3">
        <w:rPr>
          <w:lang w:val="ru-RU"/>
        </w:rPr>
        <w:t>, используя функцию создания нового документа.</w:t>
      </w:r>
    </w:p>
    <w:p w:rsidR="007E45A3" w:rsidRDefault="007E45A3" w:rsidP="00106879">
      <w:pPr>
        <w:pStyle w:val="afff3"/>
        <w:numPr>
          <w:ilvl w:val="0"/>
          <w:numId w:val="32"/>
        </w:numPr>
        <w:rPr>
          <w:lang w:val="ru-RU"/>
        </w:rPr>
      </w:pPr>
      <w:r>
        <w:rPr>
          <w:lang w:val="ru-RU"/>
        </w:rPr>
        <w:t>И</w:t>
      </w:r>
      <w:r w:rsidR="00E05DAE">
        <w:rPr>
          <w:lang w:val="ru-RU"/>
        </w:rPr>
        <w:t>спользовать</w:t>
      </w:r>
      <w:r w:rsidR="00DA2446">
        <w:rPr>
          <w:lang w:val="ru-RU"/>
        </w:rPr>
        <w:t xml:space="preserve"> </w:t>
      </w:r>
      <w:r w:rsidR="00E05DAE">
        <w:rPr>
          <w:lang w:val="ru-RU"/>
        </w:rPr>
        <w:t xml:space="preserve">групповую загрузку </w:t>
      </w:r>
      <w:r w:rsidR="00DA2446">
        <w:rPr>
          <w:lang w:val="ru-RU"/>
        </w:rPr>
        <w:t>документ</w:t>
      </w:r>
      <w:r w:rsidR="00E05DAE">
        <w:rPr>
          <w:lang w:val="ru-RU"/>
        </w:rPr>
        <w:t xml:space="preserve">ов </w:t>
      </w:r>
      <w:r w:rsidR="00DA2446">
        <w:rPr>
          <w:lang w:val="ru-RU"/>
        </w:rPr>
        <w:t>отчетности</w:t>
      </w:r>
      <w:r>
        <w:rPr>
          <w:lang w:val="ru-RU"/>
        </w:rPr>
        <w:t xml:space="preserve"> </w:t>
      </w:r>
      <w:r w:rsidR="00DA2446">
        <w:rPr>
          <w:lang w:val="ru-RU"/>
        </w:rPr>
        <w:t xml:space="preserve">(раздел </w:t>
      </w:r>
      <w:hyperlink w:anchor="_Групповая_загрузка_файлов" w:history="1">
        <w:r w:rsidR="0022325B">
          <w:rPr>
            <w:rStyle w:val="af9"/>
            <w:lang w:val="ru-RU"/>
          </w:rPr>
          <w:t>3.7.2 Групповая загрузка файлов формата ФН</w:t>
        </w:r>
        <w:r w:rsidR="0022325B">
          <w:rPr>
            <w:rStyle w:val="af9"/>
            <w:lang w:val="ru-RU"/>
          </w:rPr>
          <w:t>С</w:t>
        </w:r>
        <w:r w:rsidR="0022325B">
          <w:rPr>
            <w:rStyle w:val="af9"/>
            <w:lang w:val="ru-RU"/>
          </w:rPr>
          <w:t xml:space="preserve"> (ФСС, ФСРАР)</w:t>
        </w:r>
      </w:hyperlink>
      <w:r w:rsidR="00E05DAE">
        <w:rPr>
          <w:lang w:val="ru-RU"/>
        </w:rPr>
        <w:t xml:space="preserve">. </w:t>
      </w:r>
    </w:p>
    <w:p w:rsidR="00DA2446" w:rsidRDefault="00E05DAE" w:rsidP="007E45A3">
      <w:pPr>
        <w:pStyle w:val="afff3"/>
        <w:spacing w:before="120"/>
        <w:rPr>
          <w:lang w:val="ru-RU"/>
        </w:rPr>
      </w:pPr>
      <w:r>
        <w:rPr>
          <w:lang w:val="ru-RU"/>
        </w:rPr>
        <w:t>Рассмотрим первый вариант создания документа отчетности.</w:t>
      </w:r>
    </w:p>
    <w:p w:rsidR="00DC77D0" w:rsidRDefault="00DC77D0" w:rsidP="00106879">
      <w:pPr>
        <w:pStyle w:val="afff3"/>
        <w:numPr>
          <w:ilvl w:val="0"/>
          <w:numId w:val="23"/>
        </w:numPr>
      </w:pPr>
      <w:r>
        <w:t>Создайте документ одним из предложенных способов:</w:t>
      </w:r>
    </w:p>
    <w:p w:rsidR="00DC77D0" w:rsidRPr="001E4F1A" w:rsidRDefault="00DC77D0" w:rsidP="003B4A96">
      <w:pPr>
        <w:numPr>
          <w:ilvl w:val="0"/>
          <w:numId w:val="18"/>
        </w:numPr>
        <w:ind w:left="1208" w:hanging="357"/>
      </w:pPr>
      <w:r w:rsidRPr="001E4F1A">
        <w:t>используйте двойное нажатие на левую кнопку мыши в этой же строке;</w:t>
      </w:r>
    </w:p>
    <w:p w:rsidR="00DC77D0" w:rsidRPr="001E4F1A" w:rsidRDefault="00DC77D0" w:rsidP="003B4A96">
      <w:pPr>
        <w:numPr>
          <w:ilvl w:val="0"/>
          <w:numId w:val="18"/>
        </w:numPr>
        <w:ind w:left="1208" w:hanging="357"/>
      </w:pPr>
      <w:r w:rsidRPr="001E4F1A">
        <w:t>или нажмите на правую кнопку мыши в строке создаваемого документа и выберите пункт «</w:t>
      </w:r>
      <w:r w:rsidR="00496A9B">
        <w:rPr>
          <w:noProof/>
        </w:rPr>
        <w:drawing>
          <wp:inline distT="0" distB="0" distL="0" distR="0">
            <wp:extent cx="148590" cy="148590"/>
            <wp:effectExtent l="0" t="0" r="3810" b="3810"/>
            <wp:docPr id="48" name="Рисунок 48" descr="Add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dd_16x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F1A">
        <w:t>Создать документ»</w:t>
      </w:r>
      <w:r w:rsidR="003F4C53">
        <w:t>.</w:t>
      </w:r>
    </w:p>
    <w:p w:rsidR="00DC77D0" w:rsidRPr="00BD427C" w:rsidRDefault="00DC77D0" w:rsidP="003F4C53">
      <w:pPr>
        <w:pStyle w:val="24"/>
        <w:rPr>
          <w:lang w:val="ru-RU"/>
        </w:rPr>
      </w:pPr>
      <w:r>
        <w:t>На экране появится окно с требованием подтверждения создания этой отчетной формы. После подтверждения откроется окно редактора документов</w:t>
      </w:r>
      <w:r w:rsidR="00BD427C">
        <w:rPr>
          <w:lang w:val="ru-RU"/>
        </w:rPr>
        <w:t>.</w:t>
      </w:r>
      <w:r>
        <w:t xml:space="preserve"> </w:t>
      </w:r>
      <w:r w:rsidR="00BD427C">
        <w:rPr>
          <w:lang w:val="ru-RU"/>
        </w:rPr>
        <w:t xml:space="preserve">Если не все разделы (вкладки) документа помещаются на экране, для быстрого выбора нужного раздела воспользуйтесь стрелкой, расположенной в правой верхней области экрана. Появится список всех </w:t>
      </w:r>
      <w:r w:rsidR="005C75BC">
        <w:rPr>
          <w:lang w:val="ru-RU"/>
        </w:rPr>
        <w:t>разделов</w:t>
      </w:r>
      <w:r w:rsidR="00BD427C">
        <w:rPr>
          <w:lang w:val="ru-RU"/>
        </w:rPr>
        <w:t>. Выберите нужн</w:t>
      </w:r>
      <w:r w:rsidR="005C75BC">
        <w:rPr>
          <w:lang w:val="ru-RU"/>
        </w:rPr>
        <w:t>ый.</w:t>
      </w:r>
      <w:r w:rsidR="00BD427C">
        <w:rPr>
          <w:lang w:val="ru-RU"/>
        </w:rPr>
        <w:t xml:space="preserve"> (</w:t>
      </w:r>
      <w:r w:rsidR="00B21403" w:rsidRPr="00B21403">
        <w:rPr>
          <w:lang w:val="ru-RU"/>
        </w:rPr>
        <w:fldChar w:fldCharType="begin"/>
      </w:r>
      <w:r w:rsidR="00B21403" w:rsidRPr="00B21403">
        <w:rPr>
          <w:lang w:val="ru-RU"/>
        </w:rPr>
        <w:instrText xml:space="preserve"> REF _Ref433159 \h </w:instrText>
      </w:r>
      <w:r w:rsidR="00B21403" w:rsidRPr="00B21403">
        <w:rPr>
          <w:lang w:val="ru-RU"/>
        </w:rPr>
      </w:r>
      <w:r w:rsidR="00B21403" w:rsidRPr="00B21403">
        <w:rPr>
          <w:lang w:val="ru-RU"/>
        </w:rPr>
        <w:instrText xml:space="preserve"> \* MERGEFORMAT </w:instrText>
      </w:r>
      <w:r w:rsidR="00B21403" w:rsidRPr="00B21403">
        <w:rPr>
          <w:lang w:val="ru-RU"/>
        </w:rPr>
        <w:fldChar w:fldCharType="separate"/>
      </w:r>
      <w:r w:rsidR="00B21403" w:rsidRPr="00B21403">
        <w:t xml:space="preserve">Рис. </w:t>
      </w:r>
      <w:r w:rsidR="00B21403" w:rsidRPr="00B21403">
        <w:rPr>
          <w:noProof/>
        </w:rPr>
        <w:t>3</w:t>
      </w:r>
      <w:r w:rsidR="00B21403" w:rsidRPr="00B21403">
        <w:t>.</w:t>
      </w:r>
      <w:r w:rsidR="00B21403" w:rsidRPr="00B21403">
        <w:rPr>
          <w:noProof/>
        </w:rPr>
        <w:t>4</w:t>
      </w:r>
      <w:r w:rsidR="00B21403" w:rsidRPr="00B21403">
        <w:rPr>
          <w:lang w:val="ru-RU"/>
        </w:rPr>
        <w:fldChar w:fldCharType="end"/>
      </w:r>
      <w:r w:rsidR="00BD427C">
        <w:rPr>
          <w:lang w:val="ru-RU"/>
        </w:rPr>
        <w:t xml:space="preserve">). </w:t>
      </w:r>
    </w:p>
    <w:p w:rsidR="00370C8C" w:rsidRPr="00DC77D0" w:rsidRDefault="00496A9B" w:rsidP="00C17E62">
      <w:pPr>
        <w:pStyle w:val="afff3"/>
        <w:spacing w:before="120" w:after="240"/>
        <w:ind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13780" cy="3285490"/>
            <wp:effectExtent l="0" t="0" r="127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8C" w:rsidRPr="00952A18" w:rsidRDefault="00B21403" w:rsidP="00B21403">
      <w:pPr>
        <w:pStyle w:val="aff3"/>
        <w:jc w:val="center"/>
        <w:rPr>
          <w:b w:val="0"/>
          <w:i/>
          <w:sz w:val="28"/>
          <w:szCs w:val="28"/>
        </w:rPr>
      </w:pPr>
      <w:bookmarkStart w:id="36" w:name="_Ref433159"/>
      <w:r w:rsidRPr="00B21403">
        <w:rPr>
          <w:b w:val="0"/>
          <w:sz w:val="28"/>
          <w:szCs w:val="28"/>
        </w:rPr>
        <w:t xml:space="preserve">Рис. </w:t>
      </w:r>
      <w:r w:rsidR="00C46ECB">
        <w:rPr>
          <w:b w:val="0"/>
          <w:sz w:val="28"/>
          <w:szCs w:val="28"/>
        </w:rPr>
        <w:fldChar w:fldCharType="begin"/>
      </w:r>
      <w:r w:rsidR="00C46ECB">
        <w:rPr>
          <w:b w:val="0"/>
          <w:sz w:val="28"/>
          <w:szCs w:val="28"/>
        </w:rPr>
        <w:instrText xml:space="preserve"> STYLEREF 1 \s </w:instrText>
      </w:r>
      <w:r w:rsidR="00C46ECB">
        <w:rPr>
          <w:b w:val="0"/>
          <w:sz w:val="28"/>
          <w:szCs w:val="28"/>
        </w:rPr>
        <w:fldChar w:fldCharType="separate"/>
      </w:r>
      <w:r w:rsidR="00C46ECB">
        <w:rPr>
          <w:b w:val="0"/>
          <w:noProof/>
          <w:sz w:val="28"/>
          <w:szCs w:val="28"/>
        </w:rPr>
        <w:t>3</w:t>
      </w:r>
      <w:r w:rsidR="00C46ECB">
        <w:rPr>
          <w:b w:val="0"/>
          <w:sz w:val="28"/>
          <w:szCs w:val="28"/>
        </w:rPr>
        <w:fldChar w:fldCharType="end"/>
      </w:r>
      <w:r w:rsidR="00C46ECB">
        <w:rPr>
          <w:b w:val="0"/>
          <w:sz w:val="28"/>
          <w:szCs w:val="28"/>
        </w:rPr>
        <w:t>.</w:t>
      </w:r>
      <w:r w:rsidR="00C46ECB">
        <w:rPr>
          <w:b w:val="0"/>
          <w:sz w:val="28"/>
          <w:szCs w:val="28"/>
        </w:rPr>
        <w:fldChar w:fldCharType="begin"/>
      </w:r>
      <w:r w:rsidR="00C46ECB">
        <w:rPr>
          <w:b w:val="0"/>
          <w:sz w:val="28"/>
          <w:szCs w:val="28"/>
        </w:rPr>
        <w:instrText xml:space="preserve"> SEQ Рис. \* ARABIC \s 1 </w:instrText>
      </w:r>
      <w:r w:rsidR="00C46ECB">
        <w:rPr>
          <w:b w:val="0"/>
          <w:sz w:val="28"/>
          <w:szCs w:val="28"/>
        </w:rPr>
        <w:fldChar w:fldCharType="separate"/>
      </w:r>
      <w:r w:rsidR="00C46ECB">
        <w:rPr>
          <w:b w:val="0"/>
          <w:noProof/>
          <w:sz w:val="28"/>
          <w:szCs w:val="28"/>
        </w:rPr>
        <w:t>4</w:t>
      </w:r>
      <w:r w:rsidR="00C46ECB">
        <w:rPr>
          <w:b w:val="0"/>
          <w:sz w:val="28"/>
          <w:szCs w:val="28"/>
        </w:rPr>
        <w:fldChar w:fldCharType="end"/>
      </w:r>
      <w:bookmarkEnd w:id="36"/>
      <w:r>
        <w:rPr>
          <w:b w:val="0"/>
          <w:i/>
          <w:sz w:val="28"/>
          <w:szCs w:val="28"/>
        </w:rPr>
        <w:t xml:space="preserve"> </w:t>
      </w:r>
      <w:r w:rsidR="00370C8C" w:rsidRPr="00952A18">
        <w:rPr>
          <w:b w:val="0"/>
          <w:i/>
          <w:sz w:val="28"/>
          <w:szCs w:val="28"/>
        </w:rPr>
        <w:t xml:space="preserve">Документ </w:t>
      </w:r>
      <w:r w:rsidR="00BD427C">
        <w:rPr>
          <w:b w:val="0"/>
          <w:i/>
          <w:sz w:val="28"/>
          <w:szCs w:val="28"/>
        </w:rPr>
        <w:t>с от</w:t>
      </w:r>
      <w:r w:rsidR="00370C8C" w:rsidRPr="00952A18">
        <w:rPr>
          <w:b w:val="0"/>
          <w:i/>
          <w:sz w:val="28"/>
          <w:szCs w:val="28"/>
        </w:rPr>
        <w:t>крыт</w:t>
      </w:r>
      <w:r w:rsidR="00BD427C">
        <w:rPr>
          <w:b w:val="0"/>
          <w:i/>
          <w:sz w:val="28"/>
          <w:szCs w:val="28"/>
        </w:rPr>
        <w:t>ым</w:t>
      </w:r>
      <w:r w:rsidR="00370C8C" w:rsidRPr="00952A18">
        <w:rPr>
          <w:b w:val="0"/>
          <w:i/>
          <w:sz w:val="28"/>
          <w:szCs w:val="28"/>
        </w:rPr>
        <w:t xml:space="preserve"> </w:t>
      </w:r>
      <w:r w:rsidR="00BD427C">
        <w:rPr>
          <w:b w:val="0"/>
          <w:i/>
          <w:sz w:val="28"/>
          <w:szCs w:val="28"/>
        </w:rPr>
        <w:t>списком в</w:t>
      </w:r>
      <w:r w:rsidR="00093462">
        <w:rPr>
          <w:b w:val="0"/>
          <w:i/>
          <w:sz w:val="28"/>
          <w:szCs w:val="28"/>
        </w:rPr>
        <w:t>кладок</w:t>
      </w:r>
    </w:p>
    <w:p w:rsidR="00624BBC" w:rsidRDefault="00DC77D0" w:rsidP="003F4C53">
      <w:pPr>
        <w:pStyle w:val="afff3"/>
        <w:numPr>
          <w:ilvl w:val="0"/>
          <w:numId w:val="23"/>
        </w:numPr>
        <w:rPr>
          <w:lang w:val="ru-RU"/>
        </w:rPr>
      </w:pPr>
      <w:r>
        <w:t>Заполните документ данными в соответствии с установленным порядком заполнения конкретной формы, учитывая при этом особенности представления визуальной информации в программе</w:t>
      </w:r>
      <w:r>
        <w:rPr>
          <w:lang w:val="ru-RU"/>
        </w:rPr>
        <w:t>.</w:t>
      </w:r>
    </w:p>
    <w:p w:rsidR="003F4C53" w:rsidRPr="003F4C53" w:rsidRDefault="00C04112" w:rsidP="00C04112">
      <w:pPr>
        <w:pStyle w:val="afff3"/>
        <w:rPr>
          <w:lang w:val="ru-RU"/>
        </w:rPr>
      </w:pPr>
      <w:r>
        <w:rPr>
          <w:lang w:val="ru-RU"/>
        </w:rPr>
        <w:t>В программе «Баланс–2Н» предусмотрена возможность копирования и вставки данных из одних ячеек в другие в пределах одного документа, а также между документами. Для этого необходимо выделить нужные ячейки с данными, нажать правую кнопку мыши и в раскрывающемся меню выбрать пункт «Копировать». Далее перейти на место, в которое необходимо вставить скопированные данные, нажать правую кнопку мыши и в раскрывающемся меню выбрать пункт «Вставить».</w:t>
      </w:r>
    </w:p>
    <w:p w:rsidR="00C04112" w:rsidRDefault="00624BBC" w:rsidP="00C04112">
      <w:pPr>
        <w:pStyle w:val="24"/>
        <w:spacing w:after="240"/>
      </w:pPr>
      <w:r>
        <w:lastRenderedPageBreak/>
        <w:t xml:space="preserve">Для удобства работы с документами, содержащими большие объемы данных, например, декларация по налогу на прибыль, которая содержит в приложении №2 к налоговой декларации большое количество записей, предусмотрена операция загрузки данных, подготовленных в таблицах </w:t>
      </w:r>
      <w:r>
        <w:rPr>
          <w:lang w:val="en-US"/>
        </w:rPr>
        <w:t>Excel</w:t>
      </w:r>
      <w:r>
        <w:t>. Для импорта данных</w:t>
      </w:r>
      <w:r w:rsidR="00F86BDE">
        <w:t xml:space="preserve"> из </w:t>
      </w:r>
      <w:r w:rsidR="00F86BDE">
        <w:rPr>
          <w:lang w:val="en-US"/>
        </w:rPr>
        <w:t>Excel</w:t>
      </w:r>
      <w:r w:rsidR="00F86BDE">
        <w:t xml:space="preserve"> воспользуйтесь </w:t>
      </w:r>
      <w:r w:rsidR="00C04112">
        <w:rPr>
          <w:lang w:val="ru-RU"/>
        </w:rPr>
        <w:t xml:space="preserve">пунктом меню «Импортировать из </w:t>
      </w:r>
      <w:r w:rsidR="00C04112">
        <w:rPr>
          <w:lang w:val="en-US"/>
        </w:rPr>
        <w:t>Excel</w:t>
      </w:r>
      <w:r w:rsidR="00C04112">
        <w:rPr>
          <w:lang w:val="ru-RU"/>
        </w:rPr>
        <w:t xml:space="preserve">» </w:t>
      </w:r>
      <w:r w:rsidR="00C04112">
        <w:t>меню «Документ»</w:t>
      </w:r>
      <w:r w:rsidR="00C04112">
        <w:rPr>
          <w:lang w:val="ru-RU"/>
        </w:rPr>
        <w:t xml:space="preserve"> (</w:t>
      </w:r>
      <w:r w:rsidR="00B21403" w:rsidRPr="00B21403">
        <w:rPr>
          <w:lang w:val="ru-RU"/>
        </w:rPr>
        <w:fldChar w:fldCharType="begin"/>
      </w:r>
      <w:r w:rsidR="00B21403" w:rsidRPr="00B21403">
        <w:rPr>
          <w:lang w:val="ru-RU"/>
        </w:rPr>
        <w:instrText xml:space="preserve"> REF _Ref433227 \h </w:instrText>
      </w:r>
      <w:r w:rsidR="00B21403" w:rsidRPr="00B21403">
        <w:rPr>
          <w:lang w:val="ru-RU"/>
        </w:rPr>
      </w:r>
      <w:r w:rsidR="00B21403" w:rsidRPr="00B21403">
        <w:rPr>
          <w:lang w:val="ru-RU"/>
        </w:rPr>
        <w:instrText xml:space="preserve"> \* MERGEFORMAT </w:instrText>
      </w:r>
      <w:r w:rsidR="00B21403" w:rsidRPr="00B21403">
        <w:rPr>
          <w:lang w:val="ru-RU"/>
        </w:rPr>
        <w:fldChar w:fldCharType="separate"/>
      </w:r>
      <w:r w:rsidR="00B21403" w:rsidRPr="00B21403">
        <w:t xml:space="preserve">Рис. </w:t>
      </w:r>
      <w:r w:rsidR="00B21403" w:rsidRPr="00B21403">
        <w:rPr>
          <w:noProof/>
        </w:rPr>
        <w:t>3</w:t>
      </w:r>
      <w:r w:rsidR="00B21403" w:rsidRPr="00B21403">
        <w:t>.</w:t>
      </w:r>
      <w:r w:rsidR="00B21403" w:rsidRPr="00B21403">
        <w:rPr>
          <w:noProof/>
        </w:rPr>
        <w:t>5</w:t>
      </w:r>
      <w:r w:rsidR="00B21403" w:rsidRPr="00B21403">
        <w:rPr>
          <w:lang w:val="ru-RU"/>
        </w:rPr>
        <w:fldChar w:fldCharType="end"/>
      </w:r>
      <w:r w:rsidR="00C04112" w:rsidRPr="00464044">
        <w:rPr>
          <w:lang w:val="ru-RU"/>
        </w:rPr>
        <w:t>)</w:t>
      </w:r>
      <w:r w:rsidR="00C04112">
        <w:t>.</w:t>
      </w:r>
    </w:p>
    <w:p w:rsidR="00C04112" w:rsidRDefault="00496A9B" w:rsidP="00C04112">
      <w:pPr>
        <w:pStyle w:val="24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3242945" cy="2913380"/>
            <wp:effectExtent l="0" t="0" r="0" b="127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112" w:rsidRPr="00464044" w:rsidRDefault="00B21403" w:rsidP="00B21403">
      <w:pPr>
        <w:pStyle w:val="aff3"/>
        <w:jc w:val="center"/>
        <w:rPr>
          <w:b w:val="0"/>
          <w:sz w:val="28"/>
          <w:szCs w:val="28"/>
        </w:rPr>
      </w:pPr>
      <w:bookmarkStart w:id="37" w:name="_Ref433227"/>
      <w:r w:rsidRPr="00B21403">
        <w:rPr>
          <w:b w:val="0"/>
          <w:sz w:val="28"/>
          <w:szCs w:val="28"/>
        </w:rPr>
        <w:t xml:space="preserve">Рис. </w:t>
      </w:r>
      <w:r w:rsidR="00C46ECB">
        <w:rPr>
          <w:b w:val="0"/>
          <w:sz w:val="28"/>
          <w:szCs w:val="28"/>
        </w:rPr>
        <w:fldChar w:fldCharType="begin"/>
      </w:r>
      <w:r w:rsidR="00C46ECB">
        <w:rPr>
          <w:b w:val="0"/>
          <w:sz w:val="28"/>
          <w:szCs w:val="28"/>
        </w:rPr>
        <w:instrText xml:space="preserve"> STYLEREF 1 \s </w:instrText>
      </w:r>
      <w:r w:rsidR="00C46ECB">
        <w:rPr>
          <w:b w:val="0"/>
          <w:sz w:val="28"/>
          <w:szCs w:val="28"/>
        </w:rPr>
        <w:fldChar w:fldCharType="separate"/>
      </w:r>
      <w:r w:rsidR="00C46ECB">
        <w:rPr>
          <w:b w:val="0"/>
          <w:noProof/>
          <w:sz w:val="28"/>
          <w:szCs w:val="28"/>
        </w:rPr>
        <w:t>3</w:t>
      </w:r>
      <w:r w:rsidR="00C46ECB">
        <w:rPr>
          <w:b w:val="0"/>
          <w:sz w:val="28"/>
          <w:szCs w:val="28"/>
        </w:rPr>
        <w:fldChar w:fldCharType="end"/>
      </w:r>
      <w:r w:rsidR="00C46ECB">
        <w:rPr>
          <w:b w:val="0"/>
          <w:sz w:val="28"/>
          <w:szCs w:val="28"/>
        </w:rPr>
        <w:t>.</w:t>
      </w:r>
      <w:r w:rsidR="00C46ECB">
        <w:rPr>
          <w:b w:val="0"/>
          <w:sz w:val="28"/>
          <w:szCs w:val="28"/>
        </w:rPr>
        <w:fldChar w:fldCharType="begin"/>
      </w:r>
      <w:r w:rsidR="00C46ECB">
        <w:rPr>
          <w:b w:val="0"/>
          <w:sz w:val="28"/>
          <w:szCs w:val="28"/>
        </w:rPr>
        <w:instrText xml:space="preserve"> SEQ Рис. \* ARABIC \s 1 </w:instrText>
      </w:r>
      <w:r w:rsidR="00C46ECB">
        <w:rPr>
          <w:b w:val="0"/>
          <w:sz w:val="28"/>
          <w:szCs w:val="28"/>
        </w:rPr>
        <w:fldChar w:fldCharType="separate"/>
      </w:r>
      <w:r w:rsidR="00C46ECB">
        <w:rPr>
          <w:b w:val="0"/>
          <w:noProof/>
          <w:sz w:val="28"/>
          <w:szCs w:val="28"/>
        </w:rPr>
        <w:t>5</w:t>
      </w:r>
      <w:r w:rsidR="00C46ECB">
        <w:rPr>
          <w:b w:val="0"/>
          <w:sz w:val="28"/>
          <w:szCs w:val="28"/>
        </w:rPr>
        <w:fldChar w:fldCharType="end"/>
      </w:r>
      <w:bookmarkEnd w:id="37"/>
      <w:r w:rsidRPr="00B21403">
        <w:rPr>
          <w:b w:val="0"/>
          <w:sz w:val="28"/>
          <w:szCs w:val="28"/>
        </w:rPr>
        <w:t xml:space="preserve"> </w:t>
      </w:r>
      <w:r w:rsidR="00464044">
        <w:rPr>
          <w:b w:val="0"/>
          <w:sz w:val="28"/>
          <w:szCs w:val="28"/>
        </w:rPr>
        <w:t xml:space="preserve">Окно вызова импорта из </w:t>
      </w:r>
      <w:r w:rsidR="00464044">
        <w:rPr>
          <w:b w:val="0"/>
          <w:sz w:val="28"/>
          <w:szCs w:val="28"/>
          <w:lang w:val="en-US"/>
        </w:rPr>
        <w:t>Excel</w:t>
      </w:r>
    </w:p>
    <w:p w:rsidR="003748CB" w:rsidRDefault="00F86BDE" w:rsidP="00464044">
      <w:pPr>
        <w:pStyle w:val="24"/>
        <w:spacing w:before="120"/>
      </w:pPr>
      <w:r>
        <w:t>На экране появится окно для ввода параметров импорта (</w:t>
      </w:r>
      <w:r w:rsidR="00B21403" w:rsidRPr="00B21403">
        <w:fldChar w:fldCharType="begin"/>
      </w:r>
      <w:r w:rsidR="00B21403" w:rsidRPr="00B21403">
        <w:instrText xml:space="preserve"> REF _Ref433330 \h </w:instrText>
      </w:r>
      <w:r w:rsidR="00B21403" w:rsidRPr="00B21403">
        <w:instrText xml:space="preserve"> \* MERGEFORMAT </w:instrText>
      </w:r>
      <w:r w:rsidR="00B21403" w:rsidRPr="00B21403">
        <w:fldChar w:fldCharType="separate"/>
      </w:r>
      <w:r w:rsidR="00B21403" w:rsidRPr="00B21403">
        <w:t xml:space="preserve">Рис. </w:t>
      </w:r>
      <w:r w:rsidR="00B21403" w:rsidRPr="00B21403">
        <w:rPr>
          <w:noProof/>
        </w:rPr>
        <w:t>3</w:t>
      </w:r>
      <w:r w:rsidR="00B21403" w:rsidRPr="00B21403">
        <w:t>.</w:t>
      </w:r>
      <w:r w:rsidR="00B21403" w:rsidRPr="00B21403">
        <w:rPr>
          <w:noProof/>
        </w:rPr>
        <w:t>6</w:t>
      </w:r>
      <w:r w:rsidR="00B21403" w:rsidRPr="00B21403">
        <w:fldChar w:fldCharType="end"/>
      </w:r>
      <w:r>
        <w:t>). Воспользуйтесь подсказкой на экране для выбора файла с данными и настройки для файла. После определения всех необходимых параметров нажмите кнопку</w:t>
      </w:r>
      <w:r w:rsidR="005B7C70">
        <w:t xml:space="preserve"> «Импорт в Баланс-2Н. Если в документе уже присутствуют записи, программа сообщит об этом и предложит выбор: сохранить или нет эти записи. Для записи в конец таблицы следует установить соответствующий флажок. Если флажок не установлен, ранее введенные записи будут удалены.</w:t>
      </w:r>
    </w:p>
    <w:p w:rsidR="00F86BDE" w:rsidRPr="005C75BC" w:rsidRDefault="00496A9B" w:rsidP="005C75BC">
      <w:pPr>
        <w:pStyle w:val="afff3"/>
        <w:spacing w:before="120"/>
        <w:ind w:firstLine="0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13780" cy="4592955"/>
            <wp:effectExtent l="0" t="0" r="127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BDE" w:rsidRPr="00F86BDE" w:rsidRDefault="00B21403" w:rsidP="00B21403">
      <w:pPr>
        <w:pStyle w:val="aff3"/>
        <w:jc w:val="center"/>
        <w:rPr>
          <w:b w:val="0"/>
          <w:i/>
          <w:sz w:val="28"/>
          <w:szCs w:val="28"/>
        </w:rPr>
      </w:pPr>
      <w:bookmarkStart w:id="38" w:name="_Ref433330"/>
      <w:r w:rsidRPr="00B21403">
        <w:rPr>
          <w:b w:val="0"/>
          <w:sz w:val="28"/>
          <w:szCs w:val="28"/>
        </w:rPr>
        <w:t xml:space="preserve">Рис. </w:t>
      </w:r>
      <w:r w:rsidR="00C46ECB">
        <w:rPr>
          <w:b w:val="0"/>
          <w:sz w:val="28"/>
          <w:szCs w:val="28"/>
        </w:rPr>
        <w:fldChar w:fldCharType="begin"/>
      </w:r>
      <w:r w:rsidR="00C46ECB">
        <w:rPr>
          <w:b w:val="0"/>
          <w:sz w:val="28"/>
          <w:szCs w:val="28"/>
        </w:rPr>
        <w:instrText xml:space="preserve"> STYLEREF 1 \s </w:instrText>
      </w:r>
      <w:r w:rsidR="00C46ECB">
        <w:rPr>
          <w:b w:val="0"/>
          <w:sz w:val="28"/>
          <w:szCs w:val="28"/>
        </w:rPr>
        <w:fldChar w:fldCharType="separate"/>
      </w:r>
      <w:r w:rsidR="00C46ECB">
        <w:rPr>
          <w:b w:val="0"/>
          <w:noProof/>
          <w:sz w:val="28"/>
          <w:szCs w:val="28"/>
        </w:rPr>
        <w:t>3</w:t>
      </w:r>
      <w:r w:rsidR="00C46ECB">
        <w:rPr>
          <w:b w:val="0"/>
          <w:sz w:val="28"/>
          <w:szCs w:val="28"/>
        </w:rPr>
        <w:fldChar w:fldCharType="end"/>
      </w:r>
      <w:r w:rsidR="00C46ECB">
        <w:rPr>
          <w:b w:val="0"/>
          <w:sz w:val="28"/>
          <w:szCs w:val="28"/>
        </w:rPr>
        <w:t>.</w:t>
      </w:r>
      <w:r w:rsidR="00C46ECB">
        <w:rPr>
          <w:b w:val="0"/>
          <w:sz w:val="28"/>
          <w:szCs w:val="28"/>
        </w:rPr>
        <w:fldChar w:fldCharType="begin"/>
      </w:r>
      <w:r w:rsidR="00C46ECB">
        <w:rPr>
          <w:b w:val="0"/>
          <w:sz w:val="28"/>
          <w:szCs w:val="28"/>
        </w:rPr>
        <w:instrText xml:space="preserve"> SEQ Рис. \* ARABIC \s 1 </w:instrText>
      </w:r>
      <w:r w:rsidR="00C46ECB">
        <w:rPr>
          <w:b w:val="0"/>
          <w:sz w:val="28"/>
          <w:szCs w:val="28"/>
        </w:rPr>
        <w:fldChar w:fldCharType="separate"/>
      </w:r>
      <w:r w:rsidR="00C46ECB">
        <w:rPr>
          <w:b w:val="0"/>
          <w:noProof/>
          <w:sz w:val="28"/>
          <w:szCs w:val="28"/>
        </w:rPr>
        <w:t>6</w:t>
      </w:r>
      <w:r w:rsidR="00C46ECB">
        <w:rPr>
          <w:b w:val="0"/>
          <w:sz w:val="28"/>
          <w:szCs w:val="28"/>
        </w:rPr>
        <w:fldChar w:fldCharType="end"/>
      </w:r>
      <w:bookmarkEnd w:id="38"/>
      <w:r w:rsidRPr="00B21403">
        <w:rPr>
          <w:b w:val="0"/>
          <w:sz w:val="28"/>
          <w:szCs w:val="28"/>
        </w:rPr>
        <w:t xml:space="preserve"> </w:t>
      </w:r>
      <w:r w:rsidR="00F86BDE" w:rsidRPr="00F86BDE">
        <w:rPr>
          <w:b w:val="0"/>
          <w:i/>
          <w:sz w:val="28"/>
          <w:szCs w:val="28"/>
        </w:rPr>
        <w:t xml:space="preserve">Окно импорта из </w:t>
      </w:r>
      <w:r w:rsidR="00F86BDE" w:rsidRPr="00F86BDE">
        <w:rPr>
          <w:b w:val="0"/>
          <w:i/>
          <w:sz w:val="28"/>
          <w:szCs w:val="28"/>
          <w:lang w:val="en-US"/>
        </w:rPr>
        <w:t>Excel</w:t>
      </w:r>
      <w:r w:rsidR="00F86BDE" w:rsidRPr="00F86BDE">
        <w:rPr>
          <w:b w:val="0"/>
          <w:i/>
          <w:sz w:val="28"/>
          <w:szCs w:val="28"/>
        </w:rPr>
        <w:t xml:space="preserve"> раздела 2, Прибыль</w:t>
      </w:r>
    </w:p>
    <w:p w:rsidR="00D51DE1" w:rsidRDefault="00464044" w:rsidP="00106879">
      <w:pPr>
        <w:pStyle w:val="afff3"/>
        <w:numPr>
          <w:ilvl w:val="0"/>
          <w:numId w:val="23"/>
        </w:numPr>
        <w:spacing w:before="120"/>
        <w:rPr>
          <w:lang w:val="ru-RU"/>
        </w:rPr>
      </w:pPr>
      <w:r>
        <w:t xml:space="preserve">Произвести расчет и проверку документа (кнопки </w:t>
      </w:r>
      <w:r w:rsidR="00496A9B" w:rsidRPr="00D97AAC">
        <w:rPr>
          <w:noProof/>
          <w:lang w:val="ru-RU" w:eastAsia="ru-RU"/>
        </w:rPr>
        <w:drawing>
          <wp:inline distT="0" distB="0" distL="0" distR="0">
            <wp:extent cx="148590" cy="148590"/>
            <wp:effectExtent l="0" t="0" r="3810" b="3810"/>
            <wp:docPr id="52" name="Рисунок 52" descr="CalculateNow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alculateNow_16x1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96839">
        <w:t>,</w:t>
      </w:r>
      <w:r>
        <w:t xml:space="preserve"> </w:t>
      </w:r>
      <w:r w:rsidR="00496A9B">
        <w:rPr>
          <w:noProof/>
          <w:lang w:val="ru-RU" w:eastAsia="ru-RU"/>
        </w:rPr>
        <w:drawing>
          <wp:inline distT="0" distB="0" distL="0" distR="0">
            <wp:extent cx="116840" cy="148590"/>
            <wp:effectExtent l="0" t="0" r="0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496A9B" w:rsidRPr="00D97AAC">
        <w:rPr>
          <w:noProof/>
          <w:lang w:val="ru-RU" w:eastAsia="ru-RU"/>
        </w:rPr>
        <w:drawing>
          <wp:inline distT="0" distB="0" distL="0" distR="0">
            <wp:extent cx="148590" cy="148590"/>
            <wp:effectExtent l="0" t="0" r="3810" b="3810"/>
            <wp:docPr id="54" name="Рисунок 54" descr="CheckXsd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heckXsd_1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</w:t>
      </w:r>
      <w:r>
        <w:rPr>
          <w:lang w:val="ru-RU"/>
        </w:rPr>
        <w:t>.</w:t>
      </w:r>
    </w:p>
    <w:p w:rsidR="00464044" w:rsidRDefault="00D51DE1" w:rsidP="00106879">
      <w:pPr>
        <w:pStyle w:val="afff3"/>
        <w:numPr>
          <w:ilvl w:val="0"/>
          <w:numId w:val="23"/>
        </w:numPr>
        <w:spacing w:before="120"/>
      </w:pPr>
      <w:r>
        <w:t>Сохраните данные документа</w:t>
      </w:r>
      <w:r w:rsidR="00464044">
        <w:rPr>
          <w:lang w:val="ru-RU"/>
        </w:rPr>
        <w:t xml:space="preserve"> (кнопка </w:t>
      </w:r>
      <w:r w:rsidR="00496A9B">
        <w:rPr>
          <w:noProof/>
          <w:lang w:val="ru-RU" w:eastAsia="ru-RU"/>
        </w:rPr>
        <w:drawing>
          <wp:inline distT="0" distB="0" distL="0" distR="0">
            <wp:extent cx="159385" cy="148590"/>
            <wp:effectExtent l="0" t="0" r="0" b="381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044">
        <w:rPr>
          <w:noProof/>
          <w:lang w:val="ru-RU"/>
        </w:rPr>
        <w:t>)</w:t>
      </w:r>
      <w:r w:rsidR="00464044" w:rsidRPr="00A81C2D">
        <w:t>.</w:t>
      </w:r>
    </w:p>
    <w:p w:rsidR="00464044" w:rsidRDefault="00D51DE1" w:rsidP="00464044">
      <w:pPr>
        <w:pStyle w:val="24"/>
      </w:pPr>
      <w:r w:rsidRPr="00A81C2D">
        <w:t xml:space="preserve">После выхода из режима работы с документом, значок в строке заполненного документа окрасится в красный цвет </w:t>
      </w:r>
      <w:r w:rsidR="00496A9B">
        <w:rPr>
          <w:noProof/>
          <w:lang w:val="ru-RU" w:eastAsia="ru-RU"/>
        </w:rPr>
        <w:drawing>
          <wp:inline distT="0" distB="0" distL="0" distR="0">
            <wp:extent cx="148590" cy="148590"/>
            <wp:effectExtent l="0" t="0" r="3810" b="3810"/>
            <wp:docPr id="56" name="Рисунок 56" descr="document_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ocument_r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C2D">
        <w:t>, что означает документ «</w:t>
      </w:r>
      <w:r w:rsidRPr="00125205">
        <w:t>В</w:t>
      </w:r>
      <w:r>
        <w:t xml:space="preserve"> </w:t>
      </w:r>
      <w:r w:rsidRPr="00125205">
        <w:t>работе</w:t>
      </w:r>
      <w:r w:rsidRPr="00A81C2D">
        <w:t>».</w:t>
      </w:r>
    </w:p>
    <w:p w:rsidR="0015419F" w:rsidRPr="005C75BC" w:rsidRDefault="00814FEE" w:rsidP="00814FEE">
      <w:pPr>
        <w:pStyle w:val="afff3"/>
        <w:numPr>
          <w:ilvl w:val="0"/>
          <w:numId w:val="23"/>
        </w:numPr>
        <w:spacing w:before="120"/>
        <w:rPr>
          <w:lang w:val="ru-RU"/>
        </w:rPr>
      </w:pPr>
      <w:r>
        <w:rPr>
          <w:lang w:val="ru-RU"/>
        </w:rPr>
        <w:t xml:space="preserve">Подпишите </w:t>
      </w:r>
      <w:r w:rsidR="00D51DE1" w:rsidRPr="00D83B7A">
        <w:t>подготовленный и проверенный документ</w:t>
      </w:r>
      <w:r>
        <w:rPr>
          <w:lang w:val="ru-RU"/>
        </w:rPr>
        <w:t xml:space="preserve"> для предоставления его в контролирующий орган, выбрав пункт контекстного меню </w:t>
      </w:r>
      <w:proofErr w:type="gramStart"/>
      <w:r w:rsidRPr="00E83FEF">
        <w:t>«</w:t>
      </w:r>
      <w:r w:rsidR="00496A9B">
        <w:rPr>
          <w:noProof/>
          <w:lang w:val="ru-RU" w:eastAsia="ru-RU"/>
        </w:rPr>
        <w:drawing>
          <wp:inline distT="0" distB="0" distL="0" distR="0">
            <wp:extent cx="148590" cy="148590"/>
            <wp:effectExtent l="0" t="0" r="3810" b="3810"/>
            <wp:docPr id="57" name="Рисунок 57" descr="Ready_green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eady_green_1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3FEF">
        <w:t xml:space="preserve"> </w:t>
      </w:r>
      <w:r>
        <w:rPr>
          <w:lang w:val="ru-RU"/>
        </w:rPr>
        <w:t>Перевести</w:t>
      </w:r>
      <w:proofErr w:type="gramEnd"/>
      <w:r>
        <w:rPr>
          <w:lang w:val="ru-RU"/>
        </w:rPr>
        <w:t xml:space="preserve"> в состояние</w:t>
      </w:r>
      <w:r w:rsidRPr="00E83FEF">
        <w:rPr>
          <w:b/>
        </w:rPr>
        <w:t xml:space="preserve"> «</w:t>
      </w:r>
      <w:r>
        <w:t>Готов к сдаче</w:t>
      </w:r>
      <w:r w:rsidRPr="00E83FEF">
        <w:rPr>
          <w:b/>
        </w:rPr>
        <w:t>»</w:t>
      </w:r>
      <w:r>
        <w:t>.</w:t>
      </w:r>
    </w:p>
    <w:p w:rsidR="00814FEE" w:rsidRDefault="00814FEE" w:rsidP="00814FEE">
      <w:pPr>
        <w:pStyle w:val="24"/>
      </w:pPr>
      <w:r w:rsidRPr="00812392">
        <w:t xml:space="preserve">После этого значок в строке заполненного документа окрасится в зеленый цвет </w:t>
      </w:r>
      <w:r w:rsidR="00496A9B">
        <w:rPr>
          <w:noProof/>
          <w:lang w:val="ru-RU" w:eastAsia="ru-RU"/>
        </w:rPr>
        <w:drawing>
          <wp:inline distT="0" distB="0" distL="0" distR="0">
            <wp:extent cx="148590" cy="148590"/>
            <wp:effectExtent l="0" t="0" r="3810" b="3810"/>
            <wp:docPr id="58" name="Рисунок 58" descr="document_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ocument_gree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rPr>
          <w:lang w:val="ru-RU"/>
        </w:rPr>
        <w:t xml:space="preserve"> </w:t>
      </w:r>
      <w:r w:rsidRPr="00812392">
        <w:t xml:space="preserve">Утвержденный документ </w:t>
      </w:r>
      <w:r>
        <w:rPr>
          <w:lang w:val="ru-RU"/>
        </w:rPr>
        <w:t xml:space="preserve">доступен для просмотра, но исключает редактирование. </w:t>
      </w:r>
      <w:r w:rsidRPr="00812392">
        <w:t>Это предотвращает случайное изменение данных в проверенном документе.</w:t>
      </w:r>
    </w:p>
    <w:p w:rsidR="00C66A6A" w:rsidRDefault="00C66A6A" w:rsidP="00C66A6A">
      <w:pPr>
        <w:pStyle w:val="20"/>
        <w:rPr>
          <w:lang w:val="ru-RU"/>
        </w:rPr>
      </w:pPr>
      <w:bookmarkStart w:id="39" w:name="_Подписание_документа"/>
      <w:bookmarkStart w:id="40" w:name="_Toc89067660"/>
      <w:bookmarkEnd w:id="39"/>
      <w:r>
        <w:rPr>
          <w:lang w:val="ru-RU"/>
        </w:rPr>
        <w:t>Подписание документа</w:t>
      </w:r>
      <w:bookmarkEnd w:id="40"/>
    </w:p>
    <w:p w:rsidR="00C66A6A" w:rsidRPr="00B20809" w:rsidRDefault="00C66A6A" w:rsidP="00C66A6A">
      <w:pPr>
        <w:pStyle w:val="afff3"/>
        <w:rPr>
          <w:lang w:val="en-US"/>
        </w:rPr>
      </w:pPr>
      <w:r>
        <w:rPr>
          <w:lang w:val="ru-RU"/>
        </w:rPr>
        <w:t>Для подписания документа необходимо</w:t>
      </w:r>
      <w:r>
        <w:t>:</w:t>
      </w:r>
    </w:p>
    <w:p w:rsidR="00C66A6A" w:rsidRDefault="00C66A6A" w:rsidP="00C66A6A">
      <w:pPr>
        <w:pStyle w:val="afff3"/>
        <w:numPr>
          <w:ilvl w:val="0"/>
          <w:numId w:val="43"/>
        </w:numPr>
        <w:ind w:left="0" w:firstLine="709"/>
      </w:pPr>
      <w:r w:rsidRPr="00E83FEF">
        <w:t>Отмет</w:t>
      </w:r>
      <w:r>
        <w:rPr>
          <w:lang w:val="ru-RU"/>
        </w:rPr>
        <w:t>ить</w:t>
      </w:r>
      <w:r w:rsidRPr="00E83FEF">
        <w:t xml:space="preserve"> курсором нужный документ, находящийся в состоянии «</w:t>
      </w:r>
      <w:r w:rsidR="00496A9B" w:rsidRPr="00E83FEF">
        <w:rPr>
          <w:noProof/>
          <w:lang w:val="ru-RU" w:eastAsia="ru-RU"/>
        </w:rPr>
        <w:drawing>
          <wp:inline distT="0" distB="0" distL="0" distR="0">
            <wp:extent cx="148590" cy="148590"/>
            <wp:effectExtent l="0" t="0" r="3810" b="3810"/>
            <wp:docPr id="59" name="Рисунок 59" descr="document_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ocument_r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 В работе», </w:t>
      </w:r>
      <w:r w:rsidRPr="00E83FEF">
        <w:t>щелкнув по нему правой кнопкой мыши, выб</w:t>
      </w:r>
      <w:r>
        <w:rPr>
          <w:lang w:val="ru-RU"/>
        </w:rPr>
        <w:t>рать</w:t>
      </w:r>
      <w:r w:rsidRPr="00E83FEF">
        <w:t xml:space="preserve"> пункт «</w:t>
      </w:r>
      <w:r w:rsidR="00496A9B">
        <w:rPr>
          <w:noProof/>
          <w:lang w:val="ru-RU" w:eastAsia="ru-RU"/>
        </w:rPr>
        <w:drawing>
          <wp:inline distT="0" distB="0" distL="0" distR="0">
            <wp:extent cx="148590" cy="148590"/>
            <wp:effectExtent l="0" t="0" r="3810" b="3810"/>
            <wp:docPr id="60" name="Рисунок 60" descr="Ready_green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Ready_green_1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3FEF">
        <w:t> Пе</w:t>
      </w:r>
      <w:r>
        <w:rPr>
          <w:lang w:val="ru-RU"/>
        </w:rPr>
        <w:t>ревести в состояние</w:t>
      </w:r>
      <w:r w:rsidRPr="00E83FEF">
        <w:rPr>
          <w:b/>
        </w:rPr>
        <w:t xml:space="preserve"> «</w:t>
      </w:r>
      <w:r>
        <w:t>Готов к сдаче</w:t>
      </w:r>
      <w:r w:rsidRPr="00E83FEF">
        <w:rPr>
          <w:b/>
        </w:rPr>
        <w:t>»</w:t>
      </w:r>
      <w:r w:rsidRPr="00E83FEF">
        <w:t xml:space="preserve">» в </w:t>
      </w:r>
      <w:r>
        <w:rPr>
          <w:lang w:val="ru-RU"/>
        </w:rPr>
        <w:t>контекстном</w:t>
      </w:r>
      <w:r w:rsidRPr="00E83FEF">
        <w:t xml:space="preserve"> меню.</w:t>
      </w:r>
    </w:p>
    <w:p w:rsidR="00C66A6A" w:rsidRDefault="00C66A6A" w:rsidP="006934B6">
      <w:pPr>
        <w:pStyle w:val="afff3"/>
        <w:numPr>
          <w:ilvl w:val="0"/>
          <w:numId w:val="43"/>
        </w:numPr>
        <w:ind w:left="0" w:firstLine="709"/>
      </w:pPr>
      <w:r w:rsidRPr="00DC13F4">
        <w:lastRenderedPageBreak/>
        <w:t>В</w:t>
      </w:r>
      <w:r>
        <w:rPr>
          <w:lang w:val="ru-RU"/>
        </w:rPr>
        <w:t xml:space="preserve"> </w:t>
      </w:r>
      <w:r w:rsidRPr="00DC13F4">
        <w:t xml:space="preserve">появившемся окне </w:t>
      </w:r>
      <w:r w:rsidR="00617A02" w:rsidRPr="00617A02">
        <w:rPr>
          <w:lang w:val="ru-RU"/>
        </w:rPr>
        <w:t>(</w:t>
      </w:r>
      <w:r w:rsidR="00B21403" w:rsidRPr="00B21403">
        <w:rPr>
          <w:lang w:val="ru-RU"/>
        </w:rPr>
        <w:fldChar w:fldCharType="begin"/>
      </w:r>
      <w:r w:rsidR="00B21403" w:rsidRPr="00B21403">
        <w:rPr>
          <w:lang w:val="ru-RU"/>
        </w:rPr>
        <w:instrText xml:space="preserve"> REF _Ref432464 \h </w:instrText>
      </w:r>
      <w:r w:rsidR="00B21403" w:rsidRPr="00B21403">
        <w:rPr>
          <w:lang w:val="ru-RU"/>
        </w:rPr>
      </w:r>
      <w:r w:rsidR="00B21403" w:rsidRPr="00B21403">
        <w:rPr>
          <w:lang w:val="ru-RU"/>
        </w:rPr>
        <w:instrText xml:space="preserve"> \* MERGEFORMAT </w:instrText>
      </w:r>
      <w:r w:rsidR="00B21403" w:rsidRPr="00B21403">
        <w:rPr>
          <w:lang w:val="ru-RU"/>
        </w:rPr>
        <w:fldChar w:fldCharType="separate"/>
      </w:r>
      <w:r w:rsidR="00B21403" w:rsidRPr="00B21403">
        <w:t>Ри</w:t>
      </w:r>
      <w:r w:rsidR="00B21403" w:rsidRPr="00B21403">
        <w:t>с</w:t>
      </w:r>
      <w:r w:rsidR="00B21403" w:rsidRPr="00B21403">
        <w:t xml:space="preserve">. </w:t>
      </w:r>
      <w:r w:rsidR="00B21403" w:rsidRPr="00B21403">
        <w:rPr>
          <w:noProof/>
        </w:rPr>
        <w:t>3</w:t>
      </w:r>
      <w:r w:rsidR="00B21403" w:rsidRPr="00B21403">
        <w:t>.</w:t>
      </w:r>
      <w:r w:rsidR="00B21403" w:rsidRPr="00B21403">
        <w:rPr>
          <w:noProof/>
        </w:rPr>
        <w:t>7</w:t>
      </w:r>
      <w:r w:rsidR="00B21403" w:rsidRPr="00B21403">
        <w:rPr>
          <w:lang w:val="ru-RU"/>
        </w:rPr>
        <w:fldChar w:fldCharType="end"/>
      </w:r>
      <w:r w:rsidR="00617A02" w:rsidRPr="00617A02">
        <w:rPr>
          <w:lang w:val="ru-RU"/>
        </w:rPr>
        <w:t>)</w:t>
      </w:r>
      <w:r w:rsidR="00617A02">
        <w:rPr>
          <w:lang w:val="ru-RU"/>
        </w:rPr>
        <w:t xml:space="preserve"> </w:t>
      </w:r>
      <w:r w:rsidRPr="00DC13F4">
        <w:t>постав</w:t>
      </w:r>
      <w:r>
        <w:rPr>
          <w:lang w:val="ru-RU"/>
        </w:rPr>
        <w:t>ить</w:t>
      </w:r>
      <w:r w:rsidRPr="00DC13F4">
        <w:t xml:space="preserve"> галочки у лиц, которые в соответствии с утвержденным (рекомендуемым) Порядком заполнения данного документа должны удостоверять, содержащиеся в нем сведения и выб</w:t>
      </w:r>
      <w:r>
        <w:rPr>
          <w:lang w:val="ru-RU"/>
        </w:rPr>
        <w:t>рать</w:t>
      </w:r>
      <w:r w:rsidRPr="00DC13F4">
        <w:t xml:space="preserve"> из предлагаемого списка ФИО (наименование) этих лиц. Затем</w:t>
      </w:r>
      <w:r>
        <w:rPr>
          <w:lang w:val="ru-RU"/>
        </w:rPr>
        <w:t>,</w:t>
      </w:r>
      <w:r w:rsidRPr="00DC13F4">
        <w:t xml:space="preserve"> ука</w:t>
      </w:r>
      <w:r>
        <w:rPr>
          <w:lang w:val="ru-RU"/>
        </w:rPr>
        <w:t>зать</w:t>
      </w:r>
      <w:r w:rsidRPr="00DC13F4">
        <w:t xml:space="preserve"> дату подписания документа</w:t>
      </w:r>
      <w:r>
        <w:t>.</w:t>
      </w:r>
    </w:p>
    <w:p w:rsidR="00C66A6A" w:rsidRPr="002C244D" w:rsidRDefault="00496A9B" w:rsidP="00C66A6A">
      <w:pPr>
        <w:jc w:val="center"/>
        <w:rPr>
          <w:noProof/>
        </w:rPr>
      </w:pPr>
      <w:r w:rsidRPr="002C244D">
        <w:rPr>
          <w:noProof/>
        </w:rPr>
        <w:drawing>
          <wp:inline distT="0" distB="0" distL="0" distR="0">
            <wp:extent cx="5880100" cy="4465955"/>
            <wp:effectExtent l="0" t="0" r="6350" b="0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446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A6A" w:rsidRPr="006934B6" w:rsidRDefault="00C66A6A" w:rsidP="00C66A6A">
      <w:pPr>
        <w:pStyle w:val="aff3"/>
        <w:jc w:val="center"/>
        <w:rPr>
          <w:b w:val="0"/>
          <w:sz w:val="28"/>
          <w:szCs w:val="28"/>
          <w:lang w:eastAsia="x-none"/>
        </w:rPr>
      </w:pPr>
      <w:bookmarkStart w:id="41" w:name="_Ref432464"/>
      <w:r w:rsidRPr="006934B6">
        <w:rPr>
          <w:b w:val="0"/>
          <w:sz w:val="28"/>
          <w:szCs w:val="28"/>
        </w:rPr>
        <w:t xml:space="preserve">Рис. </w:t>
      </w:r>
      <w:r w:rsidR="00C46ECB">
        <w:rPr>
          <w:b w:val="0"/>
          <w:sz w:val="28"/>
          <w:szCs w:val="28"/>
        </w:rPr>
        <w:fldChar w:fldCharType="begin"/>
      </w:r>
      <w:r w:rsidR="00C46ECB">
        <w:rPr>
          <w:b w:val="0"/>
          <w:sz w:val="28"/>
          <w:szCs w:val="28"/>
        </w:rPr>
        <w:instrText xml:space="preserve"> STYLEREF 1 \s </w:instrText>
      </w:r>
      <w:r w:rsidR="00C46ECB">
        <w:rPr>
          <w:b w:val="0"/>
          <w:sz w:val="28"/>
          <w:szCs w:val="28"/>
        </w:rPr>
        <w:fldChar w:fldCharType="separate"/>
      </w:r>
      <w:r w:rsidR="00C46ECB">
        <w:rPr>
          <w:b w:val="0"/>
          <w:noProof/>
          <w:sz w:val="28"/>
          <w:szCs w:val="28"/>
        </w:rPr>
        <w:t>3</w:t>
      </w:r>
      <w:r w:rsidR="00C46ECB">
        <w:rPr>
          <w:b w:val="0"/>
          <w:sz w:val="28"/>
          <w:szCs w:val="28"/>
        </w:rPr>
        <w:fldChar w:fldCharType="end"/>
      </w:r>
      <w:r w:rsidR="00C46ECB">
        <w:rPr>
          <w:b w:val="0"/>
          <w:sz w:val="28"/>
          <w:szCs w:val="28"/>
        </w:rPr>
        <w:t>.</w:t>
      </w:r>
      <w:r w:rsidR="00C46ECB">
        <w:rPr>
          <w:b w:val="0"/>
          <w:sz w:val="28"/>
          <w:szCs w:val="28"/>
        </w:rPr>
        <w:fldChar w:fldCharType="begin"/>
      </w:r>
      <w:r w:rsidR="00C46ECB">
        <w:rPr>
          <w:b w:val="0"/>
          <w:sz w:val="28"/>
          <w:szCs w:val="28"/>
        </w:rPr>
        <w:instrText xml:space="preserve"> SEQ Рис. \* ARABIC \s 1 </w:instrText>
      </w:r>
      <w:r w:rsidR="00C46ECB">
        <w:rPr>
          <w:b w:val="0"/>
          <w:sz w:val="28"/>
          <w:szCs w:val="28"/>
        </w:rPr>
        <w:fldChar w:fldCharType="separate"/>
      </w:r>
      <w:r w:rsidR="00C46ECB">
        <w:rPr>
          <w:b w:val="0"/>
          <w:noProof/>
          <w:sz w:val="28"/>
          <w:szCs w:val="28"/>
        </w:rPr>
        <w:t>7</w:t>
      </w:r>
      <w:r w:rsidR="00C46ECB">
        <w:rPr>
          <w:b w:val="0"/>
          <w:sz w:val="28"/>
          <w:szCs w:val="28"/>
        </w:rPr>
        <w:fldChar w:fldCharType="end"/>
      </w:r>
      <w:bookmarkEnd w:id="41"/>
      <w:r w:rsidRPr="006934B6">
        <w:rPr>
          <w:b w:val="0"/>
          <w:sz w:val="28"/>
          <w:szCs w:val="28"/>
        </w:rPr>
        <w:t xml:space="preserve"> </w:t>
      </w:r>
      <w:r w:rsidRPr="006934B6">
        <w:rPr>
          <w:b w:val="0"/>
          <w:i/>
          <w:sz w:val="28"/>
          <w:szCs w:val="28"/>
        </w:rPr>
        <w:t>Окно подписания документа</w:t>
      </w:r>
    </w:p>
    <w:p w:rsidR="002C2935" w:rsidRDefault="00170D4C" w:rsidP="00D74121">
      <w:pPr>
        <w:pStyle w:val="20"/>
        <w:rPr>
          <w:lang w:val="ru-RU"/>
        </w:rPr>
      </w:pPr>
      <w:bookmarkStart w:id="42" w:name="_Toc89067661"/>
      <w:r>
        <w:rPr>
          <w:lang w:val="ru-RU"/>
        </w:rPr>
        <w:t>Отправка отчетности в контролирующие органы</w:t>
      </w:r>
      <w:bookmarkEnd w:id="42"/>
    </w:p>
    <w:p w:rsidR="00511886" w:rsidRDefault="002623B2" w:rsidP="002623B2">
      <w:pPr>
        <w:pStyle w:val="afff3"/>
        <w:spacing w:before="120"/>
        <w:rPr>
          <w:lang w:val="ru-RU"/>
        </w:rPr>
      </w:pPr>
      <w:r w:rsidRPr="00F251FB">
        <w:t>Баланс-2</w:t>
      </w:r>
      <w:r>
        <w:rPr>
          <w:lang w:val="ru-RU"/>
        </w:rPr>
        <w:t>Н</w:t>
      </w:r>
      <w:r w:rsidRPr="00F251FB">
        <w:t>» по</w:t>
      </w:r>
      <w:r>
        <w:rPr>
          <w:lang w:val="ru-RU"/>
        </w:rPr>
        <w:t xml:space="preserve">зволяет непосредственно из программы осуществлять </w:t>
      </w:r>
      <w:r w:rsidRPr="00F251FB">
        <w:t xml:space="preserve">электронный документооборот </w:t>
      </w:r>
      <w:r>
        <w:rPr>
          <w:lang w:val="ru-RU"/>
        </w:rPr>
        <w:t>по отправке отчетности</w:t>
      </w:r>
      <w:r w:rsidR="00511886">
        <w:rPr>
          <w:lang w:val="ru-RU"/>
        </w:rPr>
        <w:t>:</w:t>
      </w:r>
    </w:p>
    <w:p w:rsidR="002623B2" w:rsidRDefault="00511886" w:rsidP="002F4F81">
      <w:pPr>
        <w:pStyle w:val="a1"/>
        <w:jc w:val="both"/>
        <w:rPr>
          <w:lang w:val="ru-RU"/>
        </w:rPr>
      </w:pPr>
      <w:r>
        <w:rPr>
          <w:lang w:val="ru-RU"/>
        </w:rPr>
        <w:t>в ФНС</w:t>
      </w:r>
      <w:r w:rsidR="002F4F81">
        <w:rPr>
          <w:lang w:val="ru-RU"/>
        </w:rPr>
        <w:t xml:space="preserve"> и ПФР</w:t>
      </w:r>
      <w:r>
        <w:rPr>
          <w:lang w:val="ru-RU"/>
        </w:rPr>
        <w:t xml:space="preserve"> </w:t>
      </w:r>
      <w:r w:rsidR="002623B2" w:rsidRPr="00D13E5C">
        <w:rPr>
          <w:lang w:val="ru-RU"/>
        </w:rPr>
        <w:t xml:space="preserve">через </w:t>
      </w:r>
      <w:r w:rsidR="002623B2">
        <w:rPr>
          <w:lang w:val="ru-RU"/>
        </w:rPr>
        <w:t>систему</w:t>
      </w:r>
      <w:r w:rsidR="002623B2" w:rsidRPr="00D13E5C">
        <w:rPr>
          <w:lang w:val="ru-RU"/>
        </w:rPr>
        <w:t xml:space="preserve"> «Контур-Экстерн» с использованием</w:t>
      </w:r>
      <w:r w:rsidR="002623B2" w:rsidRPr="00F251FB">
        <w:t xml:space="preserve"> программного обеспечения «</w:t>
      </w:r>
      <w:r w:rsidR="002623B2" w:rsidRPr="00E477C3">
        <w:t>Контур-Экстерн Лайт</w:t>
      </w:r>
      <w:r w:rsidR="002623B2" w:rsidRPr="00F251FB">
        <w:t>» (</w:t>
      </w:r>
      <w:r w:rsidR="002623B2">
        <w:t>КЭ-Лайт</w:t>
      </w:r>
      <w:r w:rsidR="002623B2" w:rsidRPr="00F251FB">
        <w:t>), устанавливаемого на компьютер, на котором установлена программа «Баланс-2</w:t>
      </w:r>
      <w:r w:rsidR="002623B2">
        <w:rPr>
          <w:lang w:val="ru-RU"/>
        </w:rPr>
        <w:t>Н</w:t>
      </w:r>
      <w:r w:rsidR="002623B2" w:rsidRPr="00F251FB">
        <w:t>»</w:t>
      </w:r>
      <w:r>
        <w:rPr>
          <w:lang w:val="ru-RU"/>
        </w:rPr>
        <w:t>;</w:t>
      </w:r>
    </w:p>
    <w:p w:rsidR="00511886" w:rsidRPr="00511886" w:rsidRDefault="00511886" w:rsidP="002F4F81">
      <w:pPr>
        <w:pStyle w:val="a1"/>
        <w:jc w:val="both"/>
        <w:rPr>
          <w:lang w:val="ru-RU"/>
        </w:rPr>
      </w:pPr>
      <w:r>
        <w:rPr>
          <w:lang w:val="ru-RU"/>
        </w:rPr>
        <w:t xml:space="preserve">в ФСС </w:t>
      </w:r>
      <w:r w:rsidRPr="00457AF8">
        <w:t>напрямую на сервер ФСС</w:t>
      </w:r>
      <w:r w:rsidR="002F4F81">
        <w:rPr>
          <w:lang w:val="ru-RU"/>
        </w:rPr>
        <w:t>, включая расчет 4-ФСС и отчет Подтверждение ОВЭД</w:t>
      </w:r>
      <w:r>
        <w:rPr>
          <w:lang w:val="ru-RU"/>
        </w:rPr>
        <w:t>.</w:t>
      </w:r>
    </w:p>
    <w:p w:rsidR="005B7FB2" w:rsidRDefault="005B7FB2" w:rsidP="005B7FB2">
      <w:pPr>
        <w:pStyle w:val="3"/>
      </w:pPr>
      <w:bookmarkStart w:id="43" w:name="_Toc89067662"/>
      <w:r>
        <w:rPr>
          <w:lang w:val="ru-RU"/>
        </w:rPr>
        <w:t xml:space="preserve">Отправка отчетности в налоговые органы через систему </w:t>
      </w:r>
      <w:r w:rsidRPr="00D13E5C">
        <w:rPr>
          <w:lang w:val="ru-RU"/>
        </w:rPr>
        <w:t>«Контур-Экстерн»</w:t>
      </w:r>
      <w:bookmarkEnd w:id="43"/>
    </w:p>
    <w:p w:rsidR="002C2935" w:rsidRDefault="002623B2" w:rsidP="002F4F81">
      <w:pPr>
        <w:pStyle w:val="afff3"/>
        <w:spacing w:before="120"/>
        <w:jc w:val="both"/>
        <w:rPr>
          <w:lang w:val="ru-RU"/>
        </w:rPr>
      </w:pPr>
      <w:r w:rsidRPr="002623B2">
        <w:t>Для осуществления защищенного электронного документооборота через</w:t>
      </w:r>
      <w:r>
        <w:t xml:space="preserve"> «</w:t>
      </w:r>
      <w:r w:rsidRPr="00F251FB">
        <w:t>Контур-Экстерн</w:t>
      </w:r>
      <w:r>
        <w:t>» выполнит</w:t>
      </w:r>
      <w:r w:rsidR="00511886">
        <w:rPr>
          <w:lang w:val="ru-RU"/>
        </w:rPr>
        <w:t>е следующие действия:</w:t>
      </w:r>
    </w:p>
    <w:p w:rsidR="00457664" w:rsidRDefault="00457664" w:rsidP="00106879">
      <w:pPr>
        <w:pStyle w:val="a"/>
        <w:numPr>
          <w:ilvl w:val="0"/>
          <w:numId w:val="26"/>
        </w:numPr>
        <w:tabs>
          <w:tab w:val="clear" w:pos="360"/>
          <w:tab w:val="num" w:pos="1068"/>
        </w:tabs>
        <w:ind w:left="1068"/>
      </w:pPr>
      <w:r>
        <w:lastRenderedPageBreak/>
        <w:t>Установите сертификат пользователя.</w:t>
      </w:r>
    </w:p>
    <w:p w:rsidR="005B7FB2" w:rsidRDefault="005B7FB2" w:rsidP="00106879">
      <w:pPr>
        <w:pStyle w:val="a"/>
        <w:numPr>
          <w:ilvl w:val="0"/>
          <w:numId w:val="26"/>
        </w:numPr>
        <w:tabs>
          <w:tab w:val="clear" w:pos="360"/>
          <w:tab w:val="num" w:pos="1068"/>
        </w:tabs>
        <w:ind w:left="1068"/>
      </w:pPr>
      <w:r>
        <w:t xml:space="preserve">Проверьте, что соединение </w:t>
      </w:r>
      <w:r w:rsidRPr="00A27B0D">
        <w:t>с Интернет установлено.</w:t>
      </w:r>
    </w:p>
    <w:p w:rsidR="00511886" w:rsidRDefault="00511886" w:rsidP="002F4F81">
      <w:pPr>
        <w:pStyle w:val="a"/>
        <w:numPr>
          <w:ilvl w:val="0"/>
          <w:numId w:val="26"/>
        </w:numPr>
        <w:tabs>
          <w:tab w:val="clear" w:pos="360"/>
          <w:tab w:val="num" w:pos="1068"/>
        </w:tabs>
        <w:ind w:left="1068"/>
        <w:jc w:val="both"/>
      </w:pPr>
      <w:r>
        <w:t xml:space="preserve">Выполните настройки </w:t>
      </w:r>
      <w:r w:rsidRPr="00F251FB">
        <w:t>«</w:t>
      </w:r>
      <w:r w:rsidRPr="00E477C3">
        <w:t>Контур-Экстерн Лайт</w:t>
      </w:r>
      <w:r w:rsidRPr="00F251FB">
        <w:t>»</w:t>
      </w:r>
      <w:r w:rsidR="00D13E5C">
        <w:t xml:space="preserve">. </w:t>
      </w:r>
      <w:r w:rsidR="002F4F81">
        <w:t xml:space="preserve">Настройка заключается в указании сертификата пользователя, подписывающего отчеты за выбранного налогоплательщика (организации или ИП), а также указании реквизитов налогоплательщика и осуществляется в окне «Пользователи и организации», вызываемого из программы Баланс-2Н или в </w:t>
      </w:r>
      <w:r w:rsidR="002F4F81" w:rsidRPr="00F251FB">
        <w:t>программн</w:t>
      </w:r>
      <w:r w:rsidR="002F4F81">
        <w:t>ом</w:t>
      </w:r>
      <w:r w:rsidR="002F4F81" w:rsidRPr="00F251FB">
        <w:t xml:space="preserve"> обеспечени</w:t>
      </w:r>
      <w:r w:rsidR="002F4F81">
        <w:t>и</w:t>
      </w:r>
      <w:r w:rsidR="002F4F81" w:rsidRPr="00F251FB">
        <w:t xml:space="preserve"> «</w:t>
      </w:r>
      <w:r w:rsidR="002F4F81" w:rsidRPr="00C17E62">
        <w:t xml:space="preserve">Контур-Экстерн </w:t>
      </w:r>
      <w:proofErr w:type="spellStart"/>
      <w:r w:rsidR="002F4F81" w:rsidRPr="00C17E62">
        <w:t>Лайт</w:t>
      </w:r>
      <w:proofErr w:type="spellEnd"/>
      <w:r w:rsidR="002F4F81" w:rsidRPr="00F251FB">
        <w:t>»</w:t>
      </w:r>
      <w:r w:rsidR="002F4F81">
        <w:t>.</w:t>
      </w:r>
    </w:p>
    <w:p w:rsidR="001D411C" w:rsidRDefault="00743A6E" w:rsidP="002F4F81">
      <w:pPr>
        <w:pStyle w:val="a"/>
        <w:numPr>
          <w:ilvl w:val="0"/>
          <w:numId w:val="26"/>
        </w:numPr>
        <w:tabs>
          <w:tab w:val="clear" w:pos="360"/>
          <w:tab w:val="num" w:pos="1068"/>
        </w:tabs>
        <w:spacing w:after="240"/>
        <w:ind w:left="1066" w:hanging="357"/>
        <w:jc w:val="both"/>
      </w:pPr>
      <w:r>
        <w:t>В</w:t>
      </w:r>
      <w:r w:rsidR="001D411C">
        <w:t>ыберите в главном меню «</w:t>
      </w:r>
      <w:r w:rsidR="00C17E62" w:rsidRPr="00C73132">
        <w:rPr>
          <w:b/>
        </w:rPr>
        <w:t>Контур</w:t>
      </w:r>
      <w:r w:rsidR="001D411C">
        <w:t>»</w:t>
      </w:r>
      <w:r w:rsidR="00D51337">
        <w:t xml:space="preserve"> </w:t>
      </w:r>
      <w:r w:rsidR="00694B89">
        <w:t xml:space="preserve">пункт </w:t>
      </w:r>
      <w:proofErr w:type="gramStart"/>
      <w:r w:rsidR="00694B89">
        <w:t>«</w:t>
      </w:r>
      <w:r w:rsidR="00496A9B">
        <w:rPr>
          <w:noProof/>
        </w:rPr>
        <w:drawing>
          <wp:inline distT="0" distB="0" distL="0" distR="0">
            <wp:extent cx="233680" cy="244475"/>
            <wp:effectExtent l="0" t="0" r="0" b="31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4B89">
        <w:t xml:space="preserve"> Настройки</w:t>
      </w:r>
      <w:proofErr w:type="gramEnd"/>
      <w:r w:rsidR="00694B89">
        <w:t xml:space="preserve"> </w:t>
      </w:r>
      <w:r w:rsidR="00694B89" w:rsidRPr="00C17E62">
        <w:t xml:space="preserve">Контур-Экстерн </w:t>
      </w:r>
      <w:proofErr w:type="spellStart"/>
      <w:r w:rsidR="00694B89" w:rsidRPr="00C17E62">
        <w:t>Лайт</w:t>
      </w:r>
      <w:proofErr w:type="spellEnd"/>
      <w:r w:rsidR="00694B89" w:rsidRPr="00F251FB">
        <w:t>»</w:t>
      </w:r>
      <w:r w:rsidR="00D51337">
        <w:t>.</w:t>
      </w:r>
      <w:r w:rsidR="001D411C">
        <w:t xml:space="preserve"> </w:t>
      </w:r>
      <w:r w:rsidR="00D51337">
        <w:t xml:space="preserve">Откроется окно «Пользователи и организации» </w:t>
      </w:r>
      <w:r w:rsidR="00D51337" w:rsidRPr="002623B2">
        <w:t>(</w:t>
      </w:r>
      <w:r w:rsidR="00B21403" w:rsidRPr="00B21403">
        <w:fldChar w:fldCharType="begin"/>
      </w:r>
      <w:r w:rsidR="00B21403" w:rsidRPr="00B21403">
        <w:instrText xml:space="preserve"> REF _Ref433473 \h </w:instrText>
      </w:r>
      <w:r w:rsidR="00B21403" w:rsidRPr="00B21403">
        <w:instrText xml:space="preserve"> \* MERGEFORMAT </w:instrText>
      </w:r>
      <w:r w:rsidR="00B21403" w:rsidRPr="00B21403">
        <w:fldChar w:fldCharType="separate"/>
      </w:r>
      <w:r w:rsidR="00B21403" w:rsidRPr="00B21403">
        <w:rPr>
          <w:szCs w:val="28"/>
        </w:rPr>
        <w:t xml:space="preserve">Рис. </w:t>
      </w:r>
      <w:r w:rsidR="00B21403" w:rsidRPr="00B21403">
        <w:rPr>
          <w:noProof/>
          <w:szCs w:val="28"/>
        </w:rPr>
        <w:t>3</w:t>
      </w:r>
      <w:r w:rsidR="00B21403" w:rsidRPr="00B21403">
        <w:rPr>
          <w:szCs w:val="28"/>
        </w:rPr>
        <w:t>.</w:t>
      </w:r>
      <w:r w:rsidR="00B21403" w:rsidRPr="00B21403">
        <w:rPr>
          <w:noProof/>
          <w:szCs w:val="28"/>
        </w:rPr>
        <w:t>8</w:t>
      </w:r>
      <w:r w:rsidR="00B21403" w:rsidRPr="00B21403">
        <w:fldChar w:fldCharType="end"/>
      </w:r>
      <w:r w:rsidR="00D51337" w:rsidRPr="002623B2">
        <w:t>)</w:t>
      </w:r>
      <w:r w:rsidR="00D51337">
        <w:t>.</w:t>
      </w:r>
    </w:p>
    <w:p w:rsidR="00D51337" w:rsidRDefault="00496A9B" w:rsidP="005C75BC">
      <w:pPr>
        <w:pStyle w:val="a"/>
        <w:numPr>
          <w:ilvl w:val="0"/>
          <w:numId w:val="0"/>
        </w:numPr>
        <w:ind w:left="360" w:hanging="360"/>
      </w:pPr>
      <w:r w:rsidRPr="00AA54EB">
        <w:rPr>
          <w:noProof/>
        </w:rPr>
        <w:drawing>
          <wp:inline distT="0" distB="0" distL="0" distR="0">
            <wp:extent cx="6124575" cy="3583305"/>
            <wp:effectExtent l="0" t="0" r="9525" b="0"/>
            <wp:docPr id="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337" w:rsidRPr="00B21403" w:rsidRDefault="00B21403" w:rsidP="00B21403">
      <w:pPr>
        <w:pStyle w:val="aff3"/>
        <w:jc w:val="center"/>
        <w:rPr>
          <w:b w:val="0"/>
          <w:i/>
          <w:sz w:val="28"/>
          <w:szCs w:val="28"/>
        </w:rPr>
      </w:pPr>
      <w:bookmarkStart w:id="44" w:name="_Ref433473"/>
      <w:r w:rsidRPr="00B21403">
        <w:rPr>
          <w:b w:val="0"/>
          <w:sz w:val="28"/>
          <w:szCs w:val="28"/>
        </w:rPr>
        <w:t xml:space="preserve">Рис. </w:t>
      </w:r>
      <w:r w:rsidR="00C46ECB">
        <w:rPr>
          <w:b w:val="0"/>
          <w:sz w:val="28"/>
          <w:szCs w:val="28"/>
        </w:rPr>
        <w:fldChar w:fldCharType="begin"/>
      </w:r>
      <w:r w:rsidR="00C46ECB">
        <w:rPr>
          <w:b w:val="0"/>
          <w:sz w:val="28"/>
          <w:szCs w:val="28"/>
        </w:rPr>
        <w:instrText xml:space="preserve"> STYLEREF 1 \s </w:instrText>
      </w:r>
      <w:r w:rsidR="00C46ECB">
        <w:rPr>
          <w:b w:val="0"/>
          <w:sz w:val="28"/>
          <w:szCs w:val="28"/>
        </w:rPr>
        <w:fldChar w:fldCharType="separate"/>
      </w:r>
      <w:r w:rsidR="00C46ECB">
        <w:rPr>
          <w:b w:val="0"/>
          <w:noProof/>
          <w:sz w:val="28"/>
          <w:szCs w:val="28"/>
        </w:rPr>
        <w:t>3</w:t>
      </w:r>
      <w:r w:rsidR="00C46ECB">
        <w:rPr>
          <w:b w:val="0"/>
          <w:sz w:val="28"/>
          <w:szCs w:val="28"/>
        </w:rPr>
        <w:fldChar w:fldCharType="end"/>
      </w:r>
      <w:r w:rsidR="00C46ECB">
        <w:rPr>
          <w:b w:val="0"/>
          <w:sz w:val="28"/>
          <w:szCs w:val="28"/>
        </w:rPr>
        <w:t>.</w:t>
      </w:r>
      <w:r w:rsidR="00C46ECB">
        <w:rPr>
          <w:b w:val="0"/>
          <w:sz w:val="28"/>
          <w:szCs w:val="28"/>
        </w:rPr>
        <w:fldChar w:fldCharType="begin"/>
      </w:r>
      <w:r w:rsidR="00C46ECB">
        <w:rPr>
          <w:b w:val="0"/>
          <w:sz w:val="28"/>
          <w:szCs w:val="28"/>
        </w:rPr>
        <w:instrText xml:space="preserve"> SEQ Рис. \* ARABIC \s 1 </w:instrText>
      </w:r>
      <w:r w:rsidR="00C46ECB">
        <w:rPr>
          <w:b w:val="0"/>
          <w:sz w:val="28"/>
          <w:szCs w:val="28"/>
        </w:rPr>
        <w:fldChar w:fldCharType="separate"/>
      </w:r>
      <w:r w:rsidR="00C46ECB">
        <w:rPr>
          <w:b w:val="0"/>
          <w:noProof/>
          <w:sz w:val="28"/>
          <w:szCs w:val="28"/>
        </w:rPr>
        <w:t>8</w:t>
      </w:r>
      <w:r w:rsidR="00C46ECB">
        <w:rPr>
          <w:b w:val="0"/>
          <w:sz w:val="28"/>
          <w:szCs w:val="28"/>
        </w:rPr>
        <w:fldChar w:fldCharType="end"/>
      </w:r>
      <w:bookmarkEnd w:id="44"/>
      <w:r w:rsidRPr="00B21403">
        <w:rPr>
          <w:b w:val="0"/>
          <w:sz w:val="28"/>
          <w:szCs w:val="28"/>
        </w:rPr>
        <w:t xml:space="preserve"> </w:t>
      </w:r>
      <w:r w:rsidR="00D51337" w:rsidRPr="00B21403">
        <w:rPr>
          <w:b w:val="0"/>
          <w:i/>
          <w:sz w:val="28"/>
          <w:szCs w:val="28"/>
        </w:rPr>
        <w:t xml:space="preserve">Окно </w:t>
      </w:r>
      <w:r w:rsidR="00743A6E" w:rsidRPr="00B21403">
        <w:rPr>
          <w:b w:val="0"/>
          <w:i/>
          <w:sz w:val="28"/>
          <w:szCs w:val="28"/>
        </w:rPr>
        <w:t>Пользователи и организации</w:t>
      </w:r>
    </w:p>
    <w:p w:rsidR="002623B2" w:rsidRDefault="001D411C" w:rsidP="002F4F81">
      <w:pPr>
        <w:pStyle w:val="a"/>
        <w:numPr>
          <w:ilvl w:val="0"/>
          <w:numId w:val="26"/>
        </w:numPr>
        <w:tabs>
          <w:tab w:val="clear" w:pos="360"/>
          <w:tab w:val="num" w:pos="1068"/>
        </w:tabs>
        <w:spacing w:after="240"/>
        <w:ind w:left="1066" w:hanging="357"/>
        <w:jc w:val="both"/>
      </w:pPr>
      <w:r>
        <w:t xml:space="preserve">Убедитесь, что пользователь, </w:t>
      </w:r>
      <w:r w:rsidR="00743A6E">
        <w:t xml:space="preserve">чьим сертификатом будет подписан документ, </w:t>
      </w:r>
      <w:r w:rsidR="00D51337">
        <w:t>п</w:t>
      </w:r>
      <w:r>
        <w:t>рисутствует в списке доступных пользователей и активен.</w:t>
      </w:r>
    </w:p>
    <w:p w:rsidR="004029B1" w:rsidRPr="004029B1" w:rsidRDefault="004029B1" w:rsidP="002F4F81">
      <w:pPr>
        <w:pStyle w:val="a"/>
        <w:numPr>
          <w:ilvl w:val="0"/>
          <w:numId w:val="26"/>
        </w:numPr>
        <w:tabs>
          <w:tab w:val="clear" w:pos="360"/>
          <w:tab w:val="num" w:pos="1068"/>
        </w:tabs>
        <w:spacing w:after="240"/>
        <w:ind w:left="1066" w:hanging="357"/>
        <w:jc w:val="both"/>
        <w:rPr>
          <w:rFonts w:ascii="Calibri" w:hAnsi="Calibri"/>
          <w:szCs w:val="28"/>
        </w:rPr>
      </w:pPr>
      <w:r w:rsidRPr="00957DCE">
        <w:rPr>
          <w:szCs w:val="28"/>
        </w:rPr>
        <w:t xml:space="preserve">В </w:t>
      </w:r>
      <w:r w:rsidRPr="00957DCE">
        <w:t>главном</w:t>
      </w:r>
      <w:r w:rsidRPr="00957DCE">
        <w:rPr>
          <w:szCs w:val="28"/>
        </w:rPr>
        <w:t xml:space="preserve"> дереве </w:t>
      </w:r>
      <w:r w:rsidR="00457664">
        <w:rPr>
          <w:szCs w:val="28"/>
        </w:rPr>
        <w:t xml:space="preserve">«Баланс -2Н» </w:t>
      </w:r>
      <w:r w:rsidRPr="00957DCE">
        <w:rPr>
          <w:szCs w:val="28"/>
        </w:rPr>
        <w:t>выберите подписанный документ</w:t>
      </w:r>
      <w:r>
        <w:rPr>
          <w:szCs w:val="28"/>
        </w:rPr>
        <w:t xml:space="preserve"> (статус документа «</w:t>
      </w:r>
      <w:r w:rsidR="00496A9B">
        <w:rPr>
          <w:noProof/>
        </w:rPr>
        <w:drawing>
          <wp:inline distT="0" distB="0" distL="0" distR="0">
            <wp:extent cx="148590" cy="148590"/>
            <wp:effectExtent l="0" t="0" r="3810" b="3810"/>
            <wp:docPr id="64" name="Рисунок 64" descr="document_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ocument_gree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>Готов к сдаче»)</w:t>
      </w:r>
      <w:r w:rsidRPr="00957DCE">
        <w:rPr>
          <w:szCs w:val="28"/>
        </w:rPr>
        <w:t>, установив на него курсор</w:t>
      </w:r>
      <w:r>
        <w:rPr>
          <w:szCs w:val="28"/>
        </w:rPr>
        <w:t>,</w:t>
      </w:r>
      <w:r w:rsidRPr="00957DCE">
        <w:rPr>
          <w:szCs w:val="28"/>
        </w:rPr>
        <w:t xml:space="preserve"> и</w:t>
      </w:r>
      <w:r w:rsidRPr="00196267">
        <w:rPr>
          <w:szCs w:val="28"/>
        </w:rPr>
        <w:t xml:space="preserve"> щелкните </w:t>
      </w:r>
      <w:r>
        <w:rPr>
          <w:szCs w:val="28"/>
        </w:rPr>
        <w:t xml:space="preserve">по нему </w:t>
      </w:r>
      <w:r w:rsidRPr="00196267">
        <w:rPr>
          <w:szCs w:val="28"/>
        </w:rPr>
        <w:t>правой кнопкой мыши</w:t>
      </w:r>
      <w:r>
        <w:rPr>
          <w:szCs w:val="28"/>
        </w:rPr>
        <w:t xml:space="preserve">. В появившемся выпадающем меню </w:t>
      </w:r>
      <w:r w:rsidR="00AD2387" w:rsidRPr="0035393F">
        <w:rPr>
          <w:szCs w:val="28"/>
        </w:rPr>
        <w:t>(</w:t>
      </w:r>
      <w:r w:rsidR="0035393F" w:rsidRPr="0035393F">
        <w:rPr>
          <w:szCs w:val="28"/>
        </w:rPr>
        <w:fldChar w:fldCharType="begin"/>
      </w:r>
      <w:r w:rsidR="0035393F" w:rsidRPr="0035393F">
        <w:rPr>
          <w:szCs w:val="28"/>
        </w:rPr>
        <w:instrText xml:space="preserve"> REF _Ref433557 \h </w:instrText>
      </w:r>
      <w:r w:rsidR="0035393F" w:rsidRPr="0035393F">
        <w:rPr>
          <w:szCs w:val="28"/>
        </w:rPr>
      </w:r>
      <w:r w:rsidR="0035393F" w:rsidRPr="0035393F">
        <w:rPr>
          <w:szCs w:val="28"/>
        </w:rPr>
        <w:instrText xml:space="preserve"> \* MERGEFORMAT </w:instrText>
      </w:r>
      <w:r w:rsidR="0035393F" w:rsidRPr="0035393F">
        <w:rPr>
          <w:szCs w:val="28"/>
        </w:rPr>
        <w:fldChar w:fldCharType="separate"/>
      </w:r>
      <w:r w:rsidR="0035393F" w:rsidRPr="0035393F">
        <w:rPr>
          <w:szCs w:val="28"/>
        </w:rPr>
        <w:t xml:space="preserve">Рис. </w:t>
      </w:r>
      <w:r w:rsidR="0035393F" w:rsidRPr="0035393F">
        <w:rPr>
          <w:noProof/>
          <w:szCs w:val="28"/>
        </w:rPr>
        <w:t>3</w:t>
      </w:r>
      <w:r w:rsidR="0035393F" w:rsidRPr="0035393F">
        <w:rPr>
          <w:szCs w:val="28"/>
        </w:rPr>
        <w:t>.</w:t>
      </w:r>
      <w:r w:rsidR="0035393F" w:rsidRPr="0035393F">
        <w:rPr>
          <w:noProof/>
          <w:szCs w:val="28"/>
        </w:rPr>
        <w:t>9</w:t>
      </w:r>
      <w:r w:rsidR="0035393F" w:rsidRPr="0035393F">
        <w:rPr>
          <w:szCs w:val="28"/>
        </w:rPr>
        <w:fldChar w:fldCharType="end"/>
      </w:r>
      <w:r w:rsidR="00AD2387">
        <w:rPr>
          <w:szCs w:val="28"/>
        </w:rPr>
        <w:t xml:space="preserve">) </w:t>
      </w:r>
      <w:r>
        <w:rPr>
          <w:szCs w:val="28"/>
        </w:rPr>
        <w:t xml:space="preserve">выберите пункт </w:t>
      </w:r>
      <w:proofErr w:type="gramStart"/>
      <w:r w:rsidRPr="0052116C">
        <w:rPr>
          <w:szCs w:val="28"/>
        </w:rPr>
        <w:t>«</w:t>
      </w:r>
      <w:r w:rsidR="00496A9B">
        <w:rPr>
          <w:noProof/>
          <w:szCs w:val="28"/>
        </w:rPr>
        <w:drawing>
          <wp:inline distT="0" distB="0" distL="0" distR="0">
            <wp:extent cx="106045" cy="148590"/>
            <wp:effectExtent l="0" t="0" r="8255" b="381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0B1">
        <w:rPr>
          <w:noProof/>
          <w:szCs w:val="28"/>
        </w:rPr>
        <w:t xml:space="preserve"> </w:t>
      </w:r>
      <w:r>
        <w:rPr>
          <w:szCs w:val="28"/>
        </w:rPr>
        <w:t>Проверить</w:t>
      </w:r>
      <w:proofErr w:type="gramEnd"/>
      <w:r w:rsidRPr="00957DCE">
        <w:rPr>
          <w:szCs w:val="28"/>
        </w:rPr>
        <w:t xml:space="preserve"> </w:t>
      </w:r>
      <w:r>
        <w:rPr>
          <w:szCs w:val="28"/>
        </w:rPr>
        <w:t>на сервере</w:t>
      </w:r>
      <w:r w:rsidRPr="00957DCE">
        <w:rPr>
          <w:szCs w:val="28"/>
        </w:rPr>
        <w:t xml:space="preserve"> К</w:t>
      </w:r>
      <w:r>
        <w:rPr>
          <w:szCs w:val="28"/>
        </w:rPr>
        <w:t>онтур</w:t>
      </w:r>
      <w:r w:rsidRPr="00957DCE">
        <w:rPr>
          <w:szCs w:val="28"/>
        </w:rPr>
        <w:t>-</w:t>
      </w:r>
      <w:r>
        <w:rPr>
          <w:szCs w:val="28"/>
        </w:rPr>
        <w:t>Экстерн</w:t>
      </w:r>
      <w:r w:rsidRPr="004E57F5">
        <w:rPr>
          <w:szCs w:val="28"/>
        </w:rPr>
        <w:t>»</w:t>
      </w:r>
      <w:r w:rsidR="00AD2387">
        <w:rPr>
          <w:szCs w:val="28"/>
        </w:rPr>
        <w:t>.</w:t>
      </w:r>
    </w:p>
    <w:p w:rsidR="004029B1" w:rsidRDefault="00496A9B" w:rsidP="00AD2387">
      <w:pPr>
        <w:pStyle w:val="a"/>
        <w:numPr>
          <w:ilvl w:val="0"/>
          <w:numId w:val="0"/>
        </w:numPr>
        <w:spacing w:after="240"/>
        <w:ind w:left="1066"/>
        <w:jc w:val="center"/>
        <w:rPr>
          <w:rFonts w:ascii="Calibri" w:hAnsi="Calibri"/>
          <w:szCs w:val="28"/>
        </w:rPr>
      </w:pPr>
      <w:r>
        <w:rPr>
          <w:rFonts w:ascii="Calibri" w:hAnsi="Calibri"/>
          <w:noProof/>
          <w:szCs w:val="28"/>
        </w:rPr>
        <w:lastRenderedPageBreak/>
        <w:drawing>
          <wp:inline distT="0" distB="0" distL="0" distR="0">
            <wp:extent cx="4370070" cy="355155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B1" w:rsidRPr="00AD2387" w:rsidRDefault="00B21403" w:rsidP="00B21403">
      <w:pPr>
        <w:pStyle w:val="aff3"/>
        <w:jc w:val="center"/>
        <w:rPr>
          <w:b w:val="0"/>
          <w:sz w:val="28"/>
          <w:szCs w:val="28"/>
        </w:rPr>
      </w:pPr>
      <w:bookmarkStart w:id="45" w:name="_Ref433557"/>
      <w:r w:rsidRPr="00B21403">
        <w:rPr>
          <w:b w:val="0"/>
          <w:sz w:val="28"/>
          <w:szCs w:val="28"/>
        </w:rPr>
        <w:t xml:space="preserve">Рис. </w:t>
      </w:r>
      <w:r w:rsidR="00C46ECB">
        <w:rPr>
          <w:b w:val="0"/>
          <w:sz w:val="28"/>
          <w:szCs w:val="28"/>
        </w:rPr>
        <w:fldChar w:fldCharType="begin"/>
      </w:r>
      <w:r w:rsidR="00C46ECB">
        <w:rPr>
          <w:b w:val="0"/>
          <w:sz w:val="28"/>
          <w:szCs w:val="28"/>
        </w:rPr>
        <w:instrText xml:space="preserve"> STYLEREF 1 \s </w:instrText>
      </w:r>
      <w:r w:rsidR="00C46ECB">
        <w:rPr>
          <w:b w:val="0"/>
          <w:sz w:val="28"/>
          <w:szCs w:val="28"/>
        </w:rPr>
        <w:fldChar w:fldCharType="separate"/>
      </w:r>
      <w:r w:rsidR="00C46ECB">
        <w:rPr>
          <w:b w:val="0"/>
          <w:noProof/>
          <w:sz w:val="28"/>
          <w:szCs w:val="28"/>
        </w:rPr>
        <w:t>3</w:t>
      </w:r>
      <w:r w:rsidR="00C46ECB">
        <w:rPr>
          <w:b w:val="0"/>
          <w:sz w:val="28"/>
          <w:szCs w:val="28"/>
        </w:rPr>
        <w:fldChar w:fldCharType="end"/>
      </w:r>
      <w:r w:rsidR="00C46ECB">
        <w:rPr>
          <w:b w:val="0"/>
          <w:sz w:val="28"/>
          <w:szCs w:val="28"/>
        </w:rPr>
        <w:t>.</w:t>
      </w:r>
      <w:r w:rsidR="00C46ECB">
        <w:rPr>
          <w:b w:val="0"/>
          <w:sz w:val="28"/>
          <w:szCs w:val="28"/>
        </w:rPr>
        <w:fldChar w:fldCharType="begin"/>
      </w:r>
      <w:r w:rsidR="00C46ECB">
        <w:rPr>
          <w:b w:val="0"/>
          <w:sz w:val="28"/>
          <w:szCs w:val="28"/>
        </w:rPr>
        <w:instrText xml:space="preserve"> SEQ Рис. \* ARABIC \s 1 </w:instrText>
      </w:r>
      <w:r w:rsidR="00C46ECB">
        <w:rPr>
          <w:b w:val="0"/>
          <w:sz w:val="28"/>
          <w:szCs w:val="28"/>
        </w:rPr>
        <w:fldChar w:fldCharType="separate"/>
      </w:r>
      <w:r w:rsidR="00C46ECB">
        <w:rPr>
          <w:b w:val="0"/>
          <w:noProof/>
          <w:sz w:val="28"/>
          <w:szCs w:val="28"/>
        </w:rPr>
        <w:t>9</w:t>
      </w:r>
      <w:r w:rsidR="00C46ECB">
        <w:rPr>
          <w:b w:val="0"/>
          <w:sz w:val="28"/>
          <w:szCs w:val="28"/>
        </w:rPr>
        <w:fldChar w:fldCharType="end"/>
      </w:r>
      <w:bookmarkEnd w:id="45"/>
      <w:r w:rsidRPr="00B21403">
        <w:rPr>
          <w:b w:val="0"/>
          <w:sz w:val="28"/>
          <w:szCs w:val="28"/>
        </w:rPr>
        <w:t xml:space="preserve"> </w:t>
      </w:r>
      <w:r w:rsidR="004029B1" w:rsidRPr="00236F0D">
        <w:rPr>
          <w:b w:val="0"/>
          <w:i/>
          <w:sz w:val="28"/>
          <w:szCs w:val="28"/>
        </w:rPr>
        <w:t xml:space="preserve">Контекстное меню документа в статусе «Готов к </w:t>
      </w:r>
      <w:r w:rsidR="00AD2387" w:rsidRPr="00236F0D">
        <w:rPr>
          <w:b w:val="0"/>
          <w:i/>
          <w:sz w:val="28"/>
          <w:szCs w:val="28"/>
        </w:rPr>
        <w:t>сдаче»</w:t>
      </w:r>
    </w:p>
    <w:p w:rsidR="00236F0D" w:rsidRDefault="00236F0D" w:rsidP="00236F0D">
      <w:pPr>
        <w:pStyle w:val="a"/>
        <w:numPr>
          <w:ilvl w:val="0"/>
          <w:numId w:val="0"/>
        </w:numPr>
        <w:spacing w:after="240"/>
        <w:ind w:left="1066"/>
      </w:pPr>
      <w:r>
        <w:t xml:space="preserve">Если в результате </w:t>
      </w:r>
      <w:r w:rsidRPr="003A2060">
        <w:t>проверки документа ошибок не найдено, то на экран выдается соответствующее сообщение</w:t>
      </w:r>
      <w:r>
        <w:t xml:space="preserve"> с информацией (</w:t>
      </w:r>
      <w:r w:rsidR="0035393F" w:rsidRPr="0035393F">
        <w:fldChar w:fldCharType="begin"/>
      </w:r>
      <w:r w:rsidR="0035393F" w:rsidRPr="0035393F">
        <w:instrText xml:space="preserve"> REF _Ref427846 \h </w:instrText>
      </w:r>
      <w:r w:rsidR="0035393F" w:rsidRPr="0035393F">
        <w:instrText xml:space="preserve"> \* MERGEFORMAT </w:instrText>
      </w:r>
      <w:r w:rsidR="0035393F" w:rsidRPr="0035393F">
        <w:fldChar w:fldCharType="separate"/>
      </w:r>
      <w:r w:rsidR="0035393F" w:rsidRPr="0035393F">
        <w:rPr>
          <w:szCs w:val="28"/>
        </w:rPr>
        <w:t xml:space="preserve">Рис. </w:t>
      </w:r>
      <w:r w:rsidR="0035393F" w:rsidRPr="0035393F">
        <w:rPr>
          <w:noProof/>
          <w:szCs w:val="28"/>
        </w:rPr>
        <w:t>3</w:t>
      </w:r>
      <w:r w:rsidR="0035393F" w:rsidRPr="0035393F">
        <w:rPr>
          <w:szCs w:val="28"/>
        </w:rPr>
        <w:t>.</w:t>
      </w:r>
      <w:r w:rsidR="0035393F" w:rsidRPr="0035393F">
        <w:rPr>
          <w:noProof/>
          <w:szCs w:val="28"/>
        </w:rPr>
        <w:t>10</w:t>
      </w:r>
      <w:r w:rsidR="0035393F" w:rsidRPr="0035393F">
        <w:fldChar w:fldCharType="end"/>
      </w:r>
      <w:r w:rsidR="00694345" w:rsidRPr="00694345">
        <w:fldChar w:fldCharType="begin"/>
      </w:r>
      <w:r w:rsidR="00694345" w:rsidRPr="00694345">
        <w:instrText xml:space="preserve"> REF _Ref428042 \h </w:instrText>
      </w:r>
      <w:r w:rsidR="00694345" w:rsidRPr="00694345">
        <w:instrText xml:space="preserve"> \* MERGEFORMAT </w:instrText>
      </w:r>
      <w:r w:rsidR="00694345" w:rsidRPr="00694345">
        <w:fldChar w:fldCharType="separate"/>
      </w:r>
      <w:r w:rsidR="00694345" w:rsidRPr="00694345">
        <w:fldChar w:fldCharType="end"/>
      </w:r>
      <w:fldSimple w:instr=" REF _Ref499031663 \h  \* MERGEFORMAT "/>
      <w:r w:rsidRPr="00694345">
        <w:t>)</w:t>
      </w:r>
      <w:r>
        <w:t>:</w:t>
      </w:r>
    </w:p>
    <w:p w:rsidR="00236F0D" w:rsidRDefault="00496A9B" w:rsidP="00236F0D">
      <w:pPr>
        <w:pStyle w:val="a"/>
        <w:numPr>
          <w:ilvl w:val="0"/>
          <w:numId w:val="0"/>
        </w:numPr>
        <w:spacing w:after="240"/>
        <w:ind w:left="1066"/>
        <w:jc w:val="center"/>
        <w:rPr>
          <w:rFonts w:ascii="Calibri" w:hAnsi="Calibri"/>
          <w:szCs w:val="28"/>
        </w:rPr>
      </w:pPr>
      <w:r>
        <w:rPr>
          <w:rFonts w:ascii="Calibri" w:hAnsi="Calibri"/>
          <w:noProof/>
          <w:szCs w:val="28"/>
        </w:rPr>
        <w:drawing>
          <wp:inline distT="0" distB="0" distL="0" distR="0">
            <wp:extent cx="3785235" cy="1467485"/>
            <wp:effectExtent l="0" t="0" r="571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F0D" w:rsidRPr="00236F0D" w:rsidRDefault="00A04728" w:rsidP="00A04728">
      <w:pPr>
        <w:pStyle w:val="aff3"/>
        <w:jc w:val="center"/>
        <w:rPr>
          <w:b w:val="0"/>
          <w:sz w:val="28"/>
          <w:szCs w:val="28"/>
        </w:rPr>
      </w:pPr>
      <w:bookmarkStart w:id="46" w:name="_Ref427846"/>
      <w:r w:rsidRPr="00A04728">
        <w:rPr>
          <w:b w:val="0"/>
          <w:sz w:val="28"/>
          <w:szCs w:val="28"/>
        </w:rPr>
        <w:t xml:space="preserve">Рис. </w:t>
      </w:r>
      <w:r w:rsidR="00C46ECB">
        <w:rPr>
          <w:b w:val="0"/>
          <w:sz w:val="28"/>
          <w:szCs w:val="28"/>
        </w:rPr>
        <w:fldChar w:fldCharType="begin"/>
      </w:r>
      <w:r w:rsidR="00C46ECB">
        <w:rPr>
          <w:b w:val="0"/>
          <w:sz w:val="28"/>
          <w:szCs w:val="28"/>
        </w:rPr>
        <w:instrText xml:space="preserve"> STYLEREF 1 \s </w:instrText>
      </w:r>
      <w:r w:rsidR="00C46ECB">
        <w:rPr>
          <w:b w:val="0"/>
          <w:sz w:val="28"/>
          <w:szCs w:val="28"/>
        </w:rPr>
        <w:fldChar w:fldCharType="separate"/>
      </w:r>
      <w:r w:rsidR="00C46ECB">
        <w:rPr>
          <w:b w:val="0"/>
          <w:noProof/>
          <w:sz w:val="28"/>
          <w:szCs w:val="28"/>
        </w:rPr>
        <w:t>3</w:t>
      </w:r>
      <w:r w:rsidR="00C46ECB">
        <w:rPr>
          <w:b w:val="0"/>
          <w:sz w:val="28"/>
          <w:szCs w:val="28"/>
        </w:rPr>
        <w:fldChar w:fldCharType="end"/>
      </w:r>
      <w:r w:rsidR="00C46ECB">
        <w:rPr>
          <w:b w:val="0"/>
          <w:sz w:val="28"/>
          <w:szCs w:val="28"/>
        </w:rPr>
        <w:t>.</w:t>
      </w:r>
      <w:r w:rsidR="00C46ECB">
        <w:rPr>
          <w:b w:val="0"/>
          <w:sz w:val="28"/>
          <w:szCs w:val="28"/>
        </w:rPr>
        <w:fldChar w:fldCharType="begin"/>
      </w:r>
      <w:r w:rsidR="00C46ECB">
        <w:rPr>
          <w:b w:val="0"/>
          <w:sz w:val="28"/>
          <w:szCs w:val="28"/>
        </w:rPr>
        <w:instrText xml:space="preserve"> SEQ Рис. \* ARABIC \s 1 </w:instrText>
      </w:r>
      <w:r w:rsidR="00C46ECB">
        <w:rPr>
          <w:b w:val="0"/>
          <w:sz w:val="28"/>
          <w:szCs w:val="28"/>
        </w:rPr>
        <w:fldChar w:fldCharType="separate"/>
      </w:r>
      <w:r w:rsidR="00C46ECB">
        <w:rPr>
          <w:b w:val="0"/>
          <w:noProof/>
          <w:sz w:val="28"/>
          <w:szCs w:val="28"/>
        </w:rPr>
        <w:t>10</w:t>
      </w:r>
      <w:r w:rsidR="00C46ECB">
        <w:rPr>
          <w:b w:val="0"/>
          <w:sz w:val="28"/>
          <w:szCs w:val="28"/>
        </w:rPr>
        <w:fldChar w:fldCharType="end"/>
      </w:r>
      <w:bookmarkEnd w:id="46"/>
      <w:r>
        <w:rPr>
          <w:b w:val="0"/>
          <w:i/>
          <w:sz w:val="28"/>
          <w:szCs w:val="28"/>
        </w:rPr>
        <w:t xml:space="preserve"> </w:t>
      </w:r>
      <w:r w:rsidR="00236F0D" w:rsidRPr="00236F0D">
        <w:rPr>
          <w:b w:val="0"/>
          <w:i/>
          <w:sz w:val="28"/>
          <w:szCs w:val="28"/>
        </w:rPr>
        <w:t>Сообщение о результате проверки</w:t>
      </w:r>
    </w:p>
    <w:p w:rsidR="00236F0D" w:rsidRDefault="00236F0D" w:rsidP="00236F0D">
      <w:pPr>
        <w:pStyle w:val="a"/>
        <w:numPr>
          <w:ilvl w:val="0"/>
          <w:numId w:val="0"/>
        </w:numPr>
        <w:spacing w:after="240"/>
        <w:ind w:left="1066"/>
        <w:rPr>
          <w:szCs w:val="28"/>
        </w:rPr>
      </w:pPr>
      <w:r>
        <w:rPr>
          <w:szCs w:val="28"/>
        </w:rPr>
        <w:t>Выполните следующий шаг – отправьте документ в ИФНС.</w:t>
      </w:r>
    </w:p>
    <w:p w:rsidR="00236F0D" w:rsidRPr="00236F0D" w:rsidRDefault="00236F0D" w:rsidP="00236F0D">
      <w:pPr>
        <w:pStyle w:val="a"/>
        <w:numPr>
          <w:ilvl w:val="0"/>
          <w:numId w:val="0"/>
        </w:numPr>
        <w:spacing w:after="240"/>
        <w:ind w:left="1066"/>
        <w:rPr>
          <w:szCs w:val="28"/>
        </w:rPr>
      </w:pPr>
      <w:r w:rsidRPr="00236F0D">
        <w:rPr>
          <w:szCs w:val="28"/>
        </w:rPr>
        <w:t>В противном случае исправьте ошибки и проверьте вновь.</w:t>
      </w:r>
    </w:p>
    <w:p w:rsidR="00957DCE" w:rsidRPr="00957DCE" w:rsidRDefault="00AD2387" w:rsidP="00106879">
      <w:pPr>
        <w:pStyle w:val="a"/>
        <w:numPr>
          <w:ilvl w:val="0"/>
          <w:numId w:val="26"/>
        </w:numPr>
        <w:tabs>
          <w:tab w:val="clear" w:pos="360"/>
          <w:tab w:val="num" w:pos="1068"/>
        </w:tabs>
        <w:spacing w:after="240"/>
        <w:ind w:left="1066" w:hanging="357"/>
        <w:rPr>
          <w:rFonts w:ascii="Calibri" w:hAnsi="Calibri"/>
          <w:szCs w:val="28"/>
        </w:rPr>
      </w:pPr>
      <w:r>
        <w:rPr>
          <w:szCs w:val="28"/>
        </w:rPr>
        <w:t>Если Вы хотите отправить отчет в ИФНС после проверки на сервере Контур-Экстерн, в</w:t>
      </w:r>
      <w:r w:rsidR="00957DCE" w:rsidRPr="00957DCE">
        <w:rPr>
          <w:szCs w:val="28"/>
        </w:rPr>
        <w:t xml:space="preserve"> </w:t>
      </w:r>
      <w:r w:rsidR="00957DCE" w:rsidRPr="00957DCE">
        <w:t>главном</w:t>
      </w:r>
      <w:r w:rsidR="00957DCE" w:rsidRPr="00957DCE">
        <w:rPr>
          <w:szCs w:val="28"/>
        </w:rPr>
        <w:t xml:space="preserve"> дереве выберите подписанный документ</w:t>
      </w:r>
      <w:r w:rsidR="00743A6E">
        <w:rPr>
          <w:szCs w:val="28"/>
        </w:rPr>
        <w:t xml:space="preserve"> (статус документа «</w:t>
      </w:r>
      <w:r w:rsidR="00496A9B">
        <w:rPr>
          <w:noProof/>
        </w:rPr>
        <w:drawing>
          <wp:inline distT="0" distB="0" distL="0" distR="0">
            <wp:extent cx="148590" cy="148590"/>
            <wp:effectExtent l="0" t="0" r="3810" b="3810"/>
            <wp:docPr id="68" name="Рисунок 68" descr="document_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ocument_gree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A6E">
        <w:rPr>
          <w:szCs w:val="28"/>
        </w:rPr>
        <w:t>Готов к сдаче»)</w:t>
      </w:r>
      <w:r w:rsidR="00957DCE" w:rsidRPr="00957DCE">
        <w:rPr>
          <w:szCs w:val="28"/>
        </w:rPr>
        <w:t>, установив на него курсор</w:t>
      </w:r>
      <w:r w:rsidR="00957DCE">
        <w:rPr>
          <w:szCs w:val="28"/>
        </w:rPr>
        <w:t>,</w:t>
      </w:r>
      <w:r w:rsidR="00957DCE" w:rsidRPr="00957DCE">
        <w:rPr>
          <w:szCs w:val="28"/>
        </w:rPr>
        <w:t xml:space="preserve"> и</w:t>
      </w:r>
      <w:r w:rsidR="00957DCE" w:rsidRPr="00196267">
        <w:rPr>
          <w:szCs w:val="28"/>
        </w:rPr>
        <w:t xml:space="preserve"> щелкните </w:t>
      </w:r>
      <w:r w:rsidR="00957DCE">
        <w:rPr>
          <w:szCs w:val="28"/>
        </w:rPr>
        <w:t xml:space="preserve">по нему </w:t>
      </w:r>
      <w:r w:rsidR="00957DCE" w:rsidRPr="00196267">
        <w:rPr>
          <w:szCs w:val="28"/>
        </w:rPr>
        <w:t>правой кнопкой мыши</w:t>
      </w:r>
      <w:r w:rsidR="00957DCE">
        <w:rPr>
          <w:szCs w:val="28"/>
        </w:rPr>
        <w:t xml:space="preserve">. В появившемся выпадающем меню выберите пункт </w:t>
      </w:r>
      <w:r w:rsidR="00957DCE" w:rsidRPr="0052116C">
        <w:rPr>
          <w:szCs w:val="28"/>
        </w:rPr>
        <w:t>«</w:t>
      </w:r>
      <w:r w:rsidR="00496A9B">
        <w:rPr>
          <w:noProof/>
          <w:szCs w:val="28"/>
        </w:rPr>
        <w:drawing>
          <wp:inline distT="0" distB="0" distL="0" distR="0">
            <wp:extent cx="148590" cy="148590"/>
            <wp:effectExtent l="0" t="0" r="3810" b="3810"/>
            <wp:docPr id="69" name="Рисунок 69" descr="Outbox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Outbox_16x1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DCE" w:rsidRPr="00957DCE">
        <w:rPr>
          <w:szCs w:val="28"/>
        </w:rPr>
        <w:t>Отправить в ИФНС через КЭ-</w:t>
      </w:r>
      <w:r w:rsidR="00957DCE" w:rsidRPr="004E57F5">
        <w:rPr>
          <w:szCs w:val="28"/>
        </w:rPr>
        <w:t>Лайт» (</w:t>
      </w:r>
      <w:r w:rsidR="0035393F" w:rsidRPr="0035393F">
        <w:rPr>
          <w:szCs w:val="28"/>
        </w:rPr>
        <w:fldChar w:fldCharType="begin"/>
      </w:r>
      <w:r w:rsidR="0035393F" w:rsidRPr="0035393F">
        <w:rPr>
          <w:szCs w:val="28"/>
        </w:rPr>
        <w:instrText xml:space="preserve"> REF _Ref428042 \h </w:instrText>
      </w:r>
      <w:r w:rsidR="0035393F" w:rsidRPr="0035393F">
        <w:rPr>
          <w:szCs w:val="28"/>
        </w:rPr>
      </w:r>
      <w:r w:rsidR="0035393F" w:rsidRPr="0035393F">
        <w:rPr>
          <w:szCs w:val="28"/>
        </w:rPr>
        <w:instrText xml:space="preserve"> \* MERGEFORMAT </w:instrText>
      </w:r>
      <w:r w:rsidR="0035393F" w:rsidRPr="0035393F">
        <w:rPr>
          <w:szCs w:val="28"/>
        </w:rPr>
        <w:fldChar w:fldCharType="separate"/>
      </w:r>
      <w:r w:rsidR="0035393F" w:rsidRPr="0035393F">
        <w:rPr>
          <w:szCs w:val="28"/>
        </w:rPr>
        <w:t xml:space="preserve">Рис. </w:t>
      </w:r>
      <w:r w:rsidR="0035393F" w:rsidRPr="0035393F">
        <w:rPr>
          <w:noProof/>
          <w:szCs w:val="28"/>
        </w:rPr>
        <w:t>3</w:t>
      </w:r>
      <w:r w:rsidR="0035393F" w:rsidRPr="0035393F">
        <w:rPr>
          <w:szCs w:val="28"/>
        </w:rPr>
        <w:t>.</w:t>
      </w:r>
      <w:r w:rsidR="0035393F" w:rsidRPr="0035393F">
        <w:rPr>
          <w:noProof/>
          <w:szCs w:val="28"/>
        </w:rPr>
        <w:t>11</w:t>
      </w:r>
      <w:r w:rsidR="0035393F" w:rsidRPr="0035393F">
        <w:rPr>
          <w:szCs w:val="28"/>
        </w:rPr>
        <w:fldChar w:fldCharType="end"/>
      </w:r>
      <w:r w:rsidR="004E57F5" w:rsidRPr="004E57F5">
        <w:rPr>
          <w:szCs w:val="28"/>
        </w:rPr>
        <w:t>)</w:t>
      </w:r>
      <w:r w:rsidR="00957DCE" w:rsidRPr="004E57F5">
        <w:rPr>
          <w:b/>
          <w:i/>
          <w:szCs w:val="28"/>
        </w:rPr>
        <w:t>.</w:t>
      </w:r>
    </w:p>
    <w:p w:rsidR="00957DCE" w:rsidRDefault="00496A9B" w:rsidP="005B7FB2">
      <w:pPr>
        <w:pStyle w:val="a"/>
        <w:numPr>
          <w:ilvl w:val="0"/>
          <w:numId w:val="0"/>
        </w:numPr>
        <w:spacing w:after="240"/>
        <w:ind w:left="709"/>
        <w:jc w:val="center"/>
        <w:rPr>
          <w:rFonts w:ascii="Calibri" w:hAnsi="Calibri"/>
          <w:szCs w:val="28"/>
        </w:rPr>
      </w:pPr>
      <w:r>
        <w:rPr>
          <w:rFonts w:ascii="Calibri" w:hAnsi="Calibri"/>
          <w:noProof/>
          <w:szCs w:val="28"/>
        </w:rPr>
        <w:lastRenderedPageBreak/>
        <w:drawing>
          <wp:inline distT="0" distB="0" distL="0" distR="0">
            <wp:extent cx="3785235" cy="2998470"/>
            <wp:effectExtent l="0" t="0" r="571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DCE" w:rsidRPr="005B7FB2" w:rsidRDefault="00694345" w:rsidP="00694345">
      <w:pPr>
        <w:pStyle w:val="aff3"/>
        <w:jc w:val="center"/>
        <w:rPr>
          <w:b w:val="0"/>
          <w:i/>
          <w:sz w:val="28"/>
          <w:szCs w:val="28"/>
        </w:rPr>
      </w:pPr>
      <w:bookmarkStart w:id="47" w:name="_Ref428042"/>
      <w:r w:rsidRPr="00694345">
        <w:rPr>
          <w:b w:val="0"/>
          <w:sz w:val="28"/>
          <w:szCs w:val="28"/>
        </w:rPr>
        <w:t xml:space="preserve">Рис. </w:t>
      </w:r>
      <w:r w:rsidR="00C46ECB">
        <w:rPr>
          <w:b w:val="0"/>
          <w:sz w:val="28"/>
          <w:szCs w:val="28"/>
        </w:rPr>
        <w:fldChar w:fldCharType="begin"/>
      </w:r>
      <w:r w:rsidR="00C46ECB">
        <w:rPr>
          <w:b w:val="0"/>
          <w:sz w:val="28"/>
          <w:szCs w:val="28"/>
        </w:rPr>
        <w:instrText xml:space="preserve"> STYLEREF 1 \s </w:instrText>
      </w:r>
      <w:r w:rsidR="00C46ECB">
        <w:rPr>
          <w:b w:val="0"/>
          <w:sz w:val="28"/>
          <w:szCs w:val="28"/>
        </w:rPr>
        <w:fldChar w:fldCharType="separate"/>
      </w:r>
      <w:r w:rsidR="00C46ECB">
        <w:rPr>
          <w:b w:val="0"/>
          <w:noProof/>
          <w:sz w:val="28"/>
          <w:szCs w:val="28"/>
        </w:rPr>
        <w:t>3</w:t>
      </w:r>
      <w:r w:rsidR="00C46ECB">
        <w:rPr>
          <w:b w:val="0"/>
          <w:sz w:val="28"/>
          <w:szCs w:val="28"/>
        </w:rPr>
        <w:fldChar w:fldCharType="end"/>
      </w:r>
      <w:r w:rsidR="00C46ECB">
        <w:rPr>
          <w:b w:val="0"/>
          <w:sz w:val="28"/>
          <w:szCs w:val="28"/>
        </w:rPr>
        <w:t>.</w:t>
      </w:r>
      <w:r w:rsidR="00C46ECB">
        <w:rPr>
          <w:b w:val="0"/>
          <w:sz w:val="28"/>
          <w:szCs w:val="28"/>
        </w:rPr>
        <w:fldChar w:fldCharType="begin"/>
      </w:r>
      <w:r w:rsidR="00C46ECB">
        <w:rPr>
          <w:b w:val="0"/>
          <w:sz w:val="28"/>
          <w:szCs w:val="28"/>
        </w:rPr>
        <w:instrText xml:space="preserve"> SEQ Рис. \* ARABIC \s 1 </w:instrText>
      </w:r>
      <w:r w:rsidR="00C46ECB">
        <w:rPr>
          <w:b w:val="0"/>
          <w:sz w:val="28"/>
          <w:szCs w:val="28"/>
        </w:rPr>
        <w:fldChar w:fldCharType="separate"/>
      </w:r>
      <w:r w:rsidR="00C46ECB">
        <w:rPr>
          <w:b w:val="0"/>
          <w:noProof/>
          <w:sz w:val="28"/>
          <w:szCs w:val="28"/>
        </w:rPr>
        <w:t>11</w:t>
      </w:r>
      <w:r w:rsidR="00C46ECB">
        <w:rPr>
          <w:b w:val="0"/>
          <w:sz w:val="28"/>
          <w:szCs w:val="28"/>
        </w:rPr>
        <w:fldChar w:fldCharType="end"/>
      </w:r>
      <w:bookmarkEnd w:id="47"/>
      <w:r>
        <w:rPr>
          <w:b w:val="0"/>
          <w:i/>
          <w:sz w:val="28"/>
          <w:szCs w:val="28"/>
        </w:rPr>
        <w:t xml:space="preserve"> </w:t>
      </w:r>
      <w:r w:rsidR="005B7FB2" w:rsidRPr="005B7FB2">
        <w:rPr>
          <w:b w:val="0"/>
          <w:i/>
          <w:sz w:val="28"/>
          <w:szCs w:val="28"/>
        </w:rPr>
        <w:t>Окно контекстного меню</w:t>
      </w:r>
    </w:p>
    <w:p w:rsidR="00BF7F2F" w:rsidRDefault="00743A6E" w:rsidP="00694345">
      <w:pPr>
        <w:pStyle w:val="24"/>
        <w:spacing w:before="120"/>
      </w:pPr>
      <w:r>
        <w:t>Дождитесь ответа</w:t>
      </w:r>
      <w:r w:rsidR="00EB1B03">
        <w:t>. Если документ был успешно отправлен, появится сообщение</w:t>
      </w:r>
      <w:r w:rsidR="00001ECD">
        <w:t xml:space="preserve"> об отправке. </w:t>
      </w:r>
      <w:r w:rsidR="00EB1B03">
        <w:t>В противном случае появиться сообщение об ошибке.</w:t>
      </w:r>
      <w:r w:rsidR="00001ECD">
        <w:rPr>
          <w:lang w:val="ru-RU"/>
        </w:rPr>
        <w:t xml:space="preserve"> </w:t>
      </w:r>
      <w:r w:rsidR="003E40BF">
        <w:t>После успешной отправки</w:t>
      </w:r>
      <w:r w:rsidR="00B03FBE">
        <w:t xml:space="preserve"> документа можно посмотреть информацию, полученную от спецоператора о документообороте. Для просмотра </w:t>
      </w:r>
      <w:r w:rsidR="00694B89">
        <w:t>выберите пункт контекстного меню «</w:t>
      </w:r>
      <w:r w:rsidR="00496A9B">
        <w:rPr>
          <w:noProof/>
          <w:lang w:val="ru-RU" w:eastAsia="ru-RU"/>
        </w:rPr>
        <w:drawing>
          <wp:inline distT="0" distB="0" distL="0" distR="0">
            <wp:extent cx="180975" cy="170180"/>
            <wp:effectExtent l="0" t="0" r="9525" b="127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4B89">
        <w:t xml:space="preserve"> Информация о документе в КЭ-</w:t>
      </w:r>
      <w:proofErr w:type="spellStart"/>
      <w:r w:rsidR="00694B89">
        <w:t>Лайт</w:t>
      </w:r>
      <w:proofErr w:type="spellEnd"/>
      <w:r w:rsidR="00694B89">
        <w:t>»</w:t>
      </w:r>
      <w:r w:rsidR="00BF7F2F">
        <w:t>. В окне информации о документообороте убедитесь, что документ отправлен и присутствует информация о подтверждении даты отправки</w:t>
      </w:r>
      <w:r w:rsidR="008A7E9C">
        <w:t>.</w:t>
      </w:r>
    </w:p>
    <w:p w:rsidR="00BF7F2F" w:rsidRPr="00BF7F2F" w:rsidRDefault="008A7E9C" w:rsidP="008A1E45">
      <w:pPr>
        <w:pStyle w:val="24"/>
      </w:pPr>
      <w:r>
        <w:t>После успешного завершения документооборота значение статуса документа отчетности автоматически изменится на «</w:t>
      </w:r>
      <w:r w:rsidR="00337BE1">
        <w:t>Сдан</w:t>
      </w:r>
      <w:r>
        <w:t xml:space="preserve"> в ИФНС».</w:t>
      </w:r>
      <w:r w:rsidR="00BC622D">
        <w:t xml:space="preserve"> Значок у документа окрасится в синий цвет.</w:t>
      </w:r>
    </w:p>
    <w:p w:rsidR="00B03FBE" w:rsidRDefault="0036752D" w:rsidP="00327B8C">
      <w:pPr>
        <w:pStyle w:val="3"/>
      </w:pPr>
      <w:bookmarkStart w:id="48" w:name="_Toc89067663"/>
      <w:r>
        <w:t>Передача отчета по форме 4-ФСС на сервер ФСС</w:t>
      </w:r>
      <w:bookmarkEnd w:id="48"/>
    </w:p>
    <w:p w:rsidR="009349B8" w:rsidRDefault="009349B8" w:rsidP="0036752D">
      <w:pPr>
        <w:pStyle w:val="afff3"/>
        <w:rPr>
          <w:lang w:val="ru-RU"/>
        </w:rPr>
      </w:pPr>
      <w:r>
        <w:rPr>
          <w:lang w:val="ru-RU"/>
        </w:rPr>
        <w:t>Создайте комплект отчетности в ФСС. Заполните форму 4-ФСС, выполните операции расчета и проверки. Сохраните документ</w:t>
      </w:r>
      <w:r w:rsidR="008A5953">
        <w:rPr>
          <w:lang w:val="ru-RU"/>
        </w:rPr>
        <w:t>.</w:t>
      </w:r>
    </w:p>
    <w:p w:rsidR="0036752D" w:rsidRPr="00457AF8" w:rsidRDefault="0036752D" w:rsidP="0036752D">
      <w:pPr>
        <w:pStyle w:val="afff3"/>
      </w:pPr>
      <w:r w:rsidRPr="00457AF8">
        <w:t>Для отправки отчета по форме 4-ФСС напрямую на сервер ФСС необходимо</w:t>
      </w:r>
      <w:r>
        <w:rPr>
          <w:lang w:val="ru-RU"/>
        </w:rPr>
        <w:t xml:space="preserve"> выполнить следующие действия</w:t>
      </w:r>
      <w:r w:rsidRPr="00457AF8">
        <w:t>:</w:t>
      </w:r>
    </w:p>
    <w:p w:rsidR="0036752D" w:rsidRPr="0036752D" w:rsidRDefault="0036752D" w:rsidP="00106879">
      <w:pPr>
        <w:numPr>
          <w:ilvl w:val="0"/>
          <w:numId w:val="25"/>
        </w:numPr>
        <w:rPr>
          <w:lang w:val="x-none" w:eastAsia="x-none"/>
        </w:rPr>
      </w:pPr>
      <w:r>
        <w:rPr>
          <w:lang w:eastAsia="x-none"/>
        </w:rPr>
        <w:t>Выберите в комплекте отчетности в ФСС форму 4-ФСС, подготовленную в программе, и установите статус «Готов к сдаче», указав в качестве подписантов документа соответствующее уполномоченное лицо.</w:t>
      </w:r>
    </w:p>
    <w:p w:rsidR="0003050C" w:rsidRDefault="0003050C" w:rsidP="00106879">
      <w:pPr>
        <w:pStyle w:val="a"/>
        <w:numPr>
          <w:ilvl w:val="0"/>
          <w:numId w:val="25"/>
        </w:numPr>
        <w:tabs>
          <w:tab w:val="left" w:pos="1190"/>
        </w:tabs>
      </w:pPr>
      <w:r>
        <w:t xml:space="preserve">Выберите пункт </w:t>
      </w:r>
      <w:r w:rsidRPr="00414A26">
        <w:t>«</w:t>
      </w:r>
      <w:r w:rsidR="00496A9B">
        <w:rPr>
          <w:noProof/>
        </w:rPr>
        <w:drawing>
          <wp:inline distT="0" distB="0" distL="0" distR="0">
            <wp:extent cx="148590" cy="127635"/>
            <wp:effectExtent l="0" t="0" r="3810" b="571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50C">
        <w:t>Отправить на сервер ФСС</w:t>
      </w:r>
      <w:r w:rsidRPr="00414A26">
        <w:t xml:space="preserve">» </w:t>
      </w:r>
      <w:r>
        <w:t>контекстного</w:t>
      </w:r>
      <w:r w:rsidRPr="00414A26">
        <w:t xml:space="preserve"> меню по нажатию правой кнопки мыши на документе.</w:t>
      </w:r>
    </w:p>
    <w:p w:rsidR="0003050C" w:rsidRDefault="00C97ED1" w:rsidP="00106879">
      <w:pPr>
        <w:pStyle w:val="a"/>
        <w:numPr>
          <w:ilvl w:val="0"/>
          <w:numId w:val="25"/>
        </w:numPr>
        <w:tabs>
          <w:tab w:val="left" w:pos="1190"/>
        </w:tabs>
      </w:pPr>
      <w:r>
        <w:t>В окне</w:t>
      </w:r>
      <w:r w:rsidR="00495803">
        <w:t xml:space="preserve"> «Отправка отчетности на шлюз ФСС» (</w:t>
      </w:r>
      <w:r w:rsidR="0035393F" w:rsidRPr="0035393F">
        <w:fldChar w:fldCharType="begin"/>
      </w:r>
      <w:r w:rsidR="0035393F" w:rsidRPr="0035393F">
        <w:instrText xml:space="preserve"> REF _Ref428230 \h </w:instrText>
      </w:r>
      <w:r w:rsidR="0035393F" w:rsidRPr="0035393F">
        <w:instrText xml:space="preserve"> \* MERGEFORMAT </w:instrText>
      </w:r>
      <w:r w:rsidR="0035393F" w:rsidRPr="0035393F">
        <w:fldChar w:fldCharType="separate"/>
      </w:r>
      <w:r w:rsidR="0035393F" w:rsidRPr="0035393F">
        <w:rPr>
          <w:szCs w:val="28"/>
        </w:rPr>
        <w:t xml:space="preserve">Рис. </w:t>
      </w:r>
      <w:r w:rsidR="0035393F" w:rsidRPr="0035393F">
        <w:rPr>
          <w:noProof/>
          <w:szCs w:val="28"/>
        </w:rPr>
        <w:t>3</w:t>
      </w:r>
      <w:r w:rsidR="0035393F" w:rsidRPr="0035393F">
        <w:rPr>
          <w:szCs w:val="28"/>
        </w:rPr>
        <w:t>.</w:t>
      </w:r>
      <w:r w:rsidR="0035393F" w:rsidRPr="0035393F">
        <w:rPr>
          <w:noProof/>
          <w:szCs w:val="28"/>
        </w:rPr>
        <w:t>12</w:t>
      </w:r>
      <w:r w:rsidR="0035393F" w:rsidRPr="0035393F">
        <w:fldChar w:fldCharType="end"/>
      </w:r>
      <w:r w:rsidR="00495803">
        <w:t>) укажите:</w:t>
      </w:r>
    </w:p>
    <w:p w:rsidR="00495803" w:rsidRDefault="00495803" w:rsidP="00106879">
      <w:pPr>
        <w:pStyle w:val="a"/>
        <w:numPr>
          <w:ilvl w:val="0"/>
          <w:numId w:val="27"/>
        </w:numPr>
        <w:tabs>
          <w:tab w:val="left" w:pos="1190"/>
        </w:tabs>
      </w:pPr>
      <w:r>
        <w:t xml:space="preserve">режим работы шлюза приема отчетности на сервере ФСС – </w:t>
      </w:r>
      <w:r w:rsidRPr="008A5953">
        <w:t>тестовый;</w:t>
      </w:r>
    </w:p>
    <w:p w:rsidR="00495803" w:rsidRDefault="00495803" w:rsidP="00106879">
      <w:pPr>
        <w:pStyle w:val="a"/>
        <w:numPr>
          <w:ilvl w:val="0"/>
          <w:numId w:val="27"/>
        </w:numPr>
        <w:tabs>
          <w:tab w:val="left" w:pos="1190"/>
        </w:tabs>
      </w:pPr>
      <w:r>
        <w:t>сертификат отправителя;</w:t>
      </w:r>
    </w:p>
    <w:p w:rsidR="00495803" w:rsidRDefault="00495803" w:rsidP="00106879">
      <w:pPr>
        <w:pStyle w:val="a"/>
        <w:numPr>
          <w:ilvl w:val="0"/>
          <w:numId w:val="27"/>
        </w:numPr>
        <w:tabs>
          <w:tab w:val="left" w:pos="1190"/>
        </w:tabs>
      </w:pPr>
      <w:r>
        <w:t>с</w:t>
      </w:r>
      <w:r w:rsidRPr="00414A26">
        <w:t>ертификат уполномоченного лица ФСС</w:t>
      </w:r>
      <w:r>
        <w:t>.</w:t>
      </w:r>
    </w:p>
    <w:p w:rsidR="00495803" w:rsidRDefault="00495803" w:rsidP="00001ECD">
      <w:pPr>
        <w:pStyle w:val="24"/>
        <w:spacing w:after="240"/>
      </w:pPr>
      <w:r>
        <w:lastRenderedPageBreak/>
        <w:t>Если сертификат не установлен или не актуален, то установите его, нажав кнопку «</w:t>
      </w:r>
      <w:r w:rsidRPr="00012582">
        <w:t>Скачать и установить сертификат уполномоченного лица ФСС</w:t>
      </w:r>
      <w:r>
        <w:t xml:space="preserve">» (на вопрос предупреждения о безопасности нажмите кнопку </w:t>
      </w:r>
      <w:r w:rsidRPr="008B0D65">
        <w:t>&lt;</w:t>
      </w:r>
      <w:r w:rsidRPr="008B0D65">
        <w:rPr>
          <w:rFonts w:ascii="Arial" w:hAnsi="Arial" w:cs="Arial"/>
          <w:sz w:val="26"/>
          <w:szCs w:val="26"/>
        </w:rPr>
        <w:t>Да</w:t>
      </w:r>
      <w:r w:rsidRPr="008B0D65">
        <w:t>&gt;</w:t>
      </w:r>
      <w:r w:rsidR="00F624FB">
        <w:t>)</w:t>
      </w:r>
      <w:r w:rsidRPr="00012582">
        <w:t>.</w:t>
      </w:r>
      <w:r w:rsidR="00001ECD">
        <w:rPr>
          <w:lang w:val="ru-RU"/>
        </w:rPr>
        <w:t xml:space="preserve"> </w:t>
      </w:r>
      <w:r>
        <w:t>Нажмите кнопку «Отправить на шлюз</w:t>
      </w:r>
      <w:r w:rsidR="002F4F81">
        <w:rPr>
          <w:lang w:val="ru-RU"/>
        </w:rPr>
        <w:t xml:space="preserve"> ФСС</w:t>
      </w:r>
      <w:r>
        <w:t>».</w:t>
      </w:r>
    </w:p>
    <w:p w:rsidR="00C97ED1" w:rsidRDefault="00496A9B" w:rsidP="005C75BC">
      <w:pPr>
        <w:pStyle w:val="a"/>
        <w:numPr>
          <w:ilvl w:val="0"/>
          <w:numId w:val="0"/>
        </w:numPr>
        <w:tabs>
          <w:tab w:val="left" w:pos="1190"/>
        </w:tabs>
        <w:ind w:left="360" w:hanging="360"/>
        <w:jc w:val="center"/>
      </w:pPr>
      <w:r>
        <w:rPr>
          <w:noProof/>
        </w:rPr>
        <w:drawing>
          <wp:inline distT="0" distB="0" distL="0" distR="0">
            <wp:extent cx="6113780" cy="3816985"/>
            <wp:effectExtent l="0" t="0" r="127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803" w:rsidRPr="00495803" w:rsidRDefault="00694345" w:rsidP="00694345">
      <w:pPr>
        <w:pStyle w:val="aff3"/>
        <w:jc w:val="center"/>
      </w:pPr>
      <w:bookmarkStart w:id="49" w:name="_Ref428230"/>
      <w:r w:rsidRPr="00694345">
        <w:rPr>
          <w:b w:val="0"/>
          <w:sz w:val="28"/>
          <w:szCs w:val="28"/>
        </w:rPr>
        <w:t xml:space="preserve">Рис. </w:t>
      </w:r>
      <w:r w:rsidR="00C46ECB">
        <w:rPr>
          <w:b w:val="0"/>
          <w:sz w:val="28"/>
          <w:szCs w:val="28"/>
        </w:rPr>
        <w:fldChar w:fldCharType="begin"/>
      </w:r>
      <w:r w:rsidR="00C46ECB">
        <w:rPr>
          <w:b w:val="0"/>
          <w:sz w:val="28"/>
          <w:szCs w:val="28"/>
        </w:rPr>
        <w:instrText xml:space="preserve"> STYLEREF 1 \s </w:instrText>
      </w:r>
      <w:r w:rsidR="00C46ECB">
        <w:rPr>
          <w:b w:val="0"/>
          <w:sz w:val="28"/>
          <w:szCs w:val="28"/>
        </w:rPr>
        <w:fldChar w:fldCharType="separate"/>
      </w:r>
      <w:r w:rsidR="00C46ECB">
        <w:rPr>
          <w:b w:val="0"/>
          <w:noProof/>
          <w:sz w:val="28"/>
          <w:szCs w:val="28"/>
        </w:rPr>
        <w:t>3</w:t>
      </w:r>
      <w:r w:rsidR="00C46ECB">
        <w:rPr>
          <w:b w:val="0"/>
          <w:sz w:val="28"/>
          <w:szCs w:val="28"/>
        </w:rPr>
        <w:fldChar w:fldCharType="end"/>
      </w:r>
      <w:r w:rsidR="00C46ECB">
        <w:rPr>
          <w:b w:val="0"/>
          <w:sz w:val="28"/>
          <w:szCs w:val="28"/>
        </w:rPr>
        <w:t>.</w:t>
      </w:r>
      <w:r w:rsidR="00C46ECB">
        <w:rPr>
          <w:b w:val="0"/>
          <w:sz w:val="28"/>
          <w:szCs w:val="28"/>
        </w:rPr>
        <w:fldChar w:fldCharType="begin"/>
      </w:r>
      <w:r w:rsidR="00C46ECB">
        <w:rPr>
          <w:b w:val="0"/>
          <w:sz w:val="28"/>
          <w:szCs w:val="28"/>
        </w:rPr>
        <w:instrText xml:space="preserve"> SEQ Рис. \* ARABIC \s 1 </w:instrText>
      </w:r>
      <w:r w:rsidR="00C46ECB">
        <w:rPr>
          <w:b w:val="0"/>
          <w:sz w:val="28"/>
          <w:szCs w:val="28"/>
        </w:rPr>
        <w:fldChar w:fldCharType="separate"/>
      </w:r>
      <w:r w:rsidR="00C46ECB">
        <w:rPr>
          <w:b w:val="0"/>
          <w:noProof/>
          <w:sz w:val="28"/>
          <w:szCs w:val="28"/>
        </w:rPr>
        <w:t>12</w:t>
      </w:r>
      <w:r w:rsidR="00C46ECB">
        <w:rPr>
          <w:b w:val="0"/>
          <w:sz w:val="28"/>
          <w:szCs w:val="28"/>
        </w:rPr>
        <w:fldChar w:fldCharType="end"/>
      </w:r>
      <w:bookmarkEnd w:id="49"/>
      <w:r>
        <w:rPr>
          <w:b w:val="0"/>
          <w:sz w:val="28"/>
          <w:szCs w:val="28"/>
        </w:rPr>
        <w:t xml:space="preserve"> </w:t>
      </w:r>
      <w:r w:rsidR="00495803" w:rsidRPr="00495803">
        <w:rPr>
          <w:b w:val="0"/>
          <w:i/>
          <w:sz w:val="28"/>
          <w:szCs w:val="28"/>
        </w:rPr>
        <w:t>Окно отправки отчетности на шлюз</w:t>
      </w:r>
      <w:r w:rsidR="002F4F81">
        <w:rPr>
          <w:b w:val="0"/>
          <w:i/>
          <w:sz w:val="28"/>
          <w:szCs w:val="28"/>
        </w:rPr>
        <w:t xml:space="preserve"> ФСС</w:t>
      </w:r>
    </w:p>
    <w:p w:rsidR="00C64905" w:rsidRPr="007F3B33" w:rsidRDefault="00C64905" w:rsidP="00001ECD">
      <w:pPr>
        <w:pStyle w:val="24"/>
        <w:rPr>
          <w:lang w:val="ru-RU"/>
        </w:rPr>
      </w:pPr>
      <w:r>
        <w:t>В случае успешной отправки отчетности появится сообщение</w:t>
      </w:r>
      <w:r w:rsidR="00001ECD">
        <w:t xml:space="preserve"> об отправке</w:t>
      </w:r>
      <w:r w:rsidR="007F3B33">
        <w:rPr>
          <w:lang w:val="ru-RU"/>
        </w:rPr>
        <w:t>.</w:t>
      </w:r>
    </w:p>
    <w:p w:rsidR="00C64905" w:rsidRDefault="00C64905" w:rsidP="00106879">
      <w:pPr>
        <w:pStyle w:val="a"/>
        <w:numPr>
          <w:ilvl w:val="0"/>
          <w:numId w:val="25"/>
        </w:numPr>
        <w:tabs>
          <w:tab w:val="left" w:pos="1190"/>
        </w:tabs>
      </w:pPr>
      <w:r>
        <w:t xml:space="preserve">Выберите пункт </w:t>
      </w:r>
      <w:r w:rsidRPr="00414A26">
        <w:t>«</w:t>
      </w:r>
      <w:r w:rsidR="00496A9B">
        <w:rPr>
          <w:noProof/>
        </w:rPr>
        <w:drawing>
          <wp:inline distT="0" distB="0" distL="0" distR="0">
            <wp:extent cx="255270" cy="21272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Сведения о документообороте ФСС» </w:t>
      </w:r>
    </w:p>
    <w:p w:rsidR="00C64905" w:rsidRDefault="00C64905" w:rsidP="00C64905">
      <w:pPr>
        <w:pStyle w:val="a"/>
        <w:numPr>
          <w:ilvl w:val="0"/>
          <w:numId w:val="0"/>
        </w:numPr>
        <w:tabs>
          <w:tab w:val="left" w:pos="1190"/>
        </w:tabs>
        <w:ind w:left="1211"/>
      </w:pPr>
      <w:r>
        <w:t>контекстного</w:t>
      </w:r>
      <w:r w:rsidRPr="00414A26">
        <w:t xml:space="preserve"> меню по нажатию правой кнопки мыши на документе</w:t>
      </w:r>
      <w:r>
        <w:t>.</w:t>
      </w:r>
    </w:p>
    <w:p w:rsidR="00EB1B03" w:rsidRPr="00BC622D" w:rsidRDefault="00F624FB" w:rsidP="00106879">
      <w:pPr>
        <w:pStyle w:val="a"/>
        <w:numPr>
          <w:ilvl w:val="0"/>
          <w:numId w:val="25"/>
        </w:numPr>
        <w:tabs>
          <w:tab w:val="left" w:pos="1190"/>
        </w:tabs>
      </w:pPr>
      <w:r w:rsidRPr="000C0B35">
        <w:rPr>
          <w:color w:val="000000"/>
        </w:rPr>
        <w:t>На вкладке представлена информация о дате и времени отправке документа, об идентификаторе, который присвоен документу сервером ФСС, о состоянии документа в процессе документооборота</w:t>
      </w:r>
      <w:r>
        <w:rPr>
          <w:color w:val="000000"/>
        </w:rPr>
        <w:t>.</w:t>
      </w:r>
    </w:p>
    <w:p w:rsidR="00FD6409" w:rsidRDefault="00D74121" w:rsidP="00D74121">
      <w:pPr>
        <w:pStyle w:val="20"/>
        <w:rPr>
          <w:lang w:val="ru-RU"/>
        </w:rPr>
      </w:pPr>
      <w:bookmarkStart w:id="50" w:name="_Обособленные_подразделения"/>
      <w:bookmarkStart w:id="51" w:name="_Ref499280682"/>
      <w:bookmarkStart w:id="52" w:name="_Toc89067664"/>
      <w:bookmarkEnd w:id="50"/>
      <w:r>
        <w:rPr>
          <w:lang w:val="ru-RU"/>
        </w:rPr>
        <w:t>Загрузка данных из файлов формата ФНС</w:t>
      </w:r>
      <w:r w:rsidR="002F4F81">
        <w:rPr>
          <w:lang w:val="ru-RU"/>
        </w:rPr>
        <w:t xml:space="preserve">, </w:t>
      </w:r>
      <w:r w:rsidR="001E1464">
        <w:rPr>
          <w:lang w:val="ru-RU"/>
        </w:rPr>
        <w:t>ФСС, ФСРАР</w:t>
      </w:r>
      <w:bookmarkEnd w:id="51"/>
      <w:bookmarkEnd w:id="52"/>
    </w:p>
    <w:p w:rsidR="001A7964" w:rsidRDefault="001A7964" w:rsidP="0016761E">
      <w:pPr>
        <w:pStyle w:val="3"/>
      </w:pPr>
      <w:bookmarkStart w:id="53" w:name="_Toc89067665"/>
      <w:r>
        <w:t>Загрузка файла отчетности в пустой документ</w:t>
      </w:r>
      <w:bookmarkEnd w:id="53"/>
    </w:p>
    <w:p w:rsidR="00861E5B" w:rsidRDefault="00D74121" w:rsidP="00696E97">
      <w:pPr>
        <w:pStyle w:val="24"/>
      </w:pPr>
      <w:r>
        <w:t xml:space="preserve">Если у Вас файл отчетности был подготовлен в другой программе в формате ФНС, он может быть загружен в программу «Баланс-2Н» в пустой документ. </w:t>
      </w:r>
    </w:p>
    <w:p w:rsidR="00D74121" w:rsidRDefault="00465FA3" w:rsidP="00696E97">
      <w:pPr>
        <w:pStyle w:val="24"/>
      </w:pPr>
      <w:r>
        <w:t>Чтобы загрузить файл отчетности, в</w:t>
      </w:r>
      <w:r w:rsidR="0024339D">
        <w:t>ыполните следующую последовательность действий.</w:t>
      </w:r>
    </w:p>
    <w:p w:rsidR="0004725E" w:rsidRDefault="0024339D" w:rsidP="00106879">
      <w:pPr>
        <w:numPr>
          <w:ilvl w:val="0"/>
          <w:numId w:val="28"/>
        </w:numPr>
        <w:rPr>
          <w:lang w:eastAsia="x-none"/>
        </w:rPr>
      </w:pPr>
      <w:r>
        <w:rPr>
          <w:lang w:eastAsia="x-none"/>
        </w:rPr>
        <w:t xml:space="preserve">Выберите комплект отчетности и период, </w:t>
      </w:r>
      <w:r w:rsidR="0004725E">
        <w:rPr>
          <w:lang w:eastAsia="x-none"/>
        </w:rPr>
        <w:t>за</w:t>
      </w:r>
      <w:r>
        <w:rPr>
          <w:lang w:eastAsia="x-none"/>
        </w:rPr>
        <w:t xml:space="preserve"> котор</w:t>
      </w:r>
      <w:r w:rsidR="0004725E">
        <w:rPr>
          <w:lang w:eastAsia="x-none"/>
        </w:rPr>
        <w:t>ый</w:t>
      </w:r>
      <w:r>
        <w:rPr>
          <w:lang w:eastAsia="x-none"/>
        </w:rPr>
        <w:t xml:space="preserve"> </w:t>
      </w:r>
      <w:r w:rsidR="0004725E">
        <w:rPr>
          <w:lang w:eastAsia="x-none"/>
        </w:rPr>
        <w:t>у вас подготовлен</w:t>
      </w:r>
      <w:r>
        <w:rPr>
          <w:lang w:eastAsia="x-none"/>
        </w:rPr>
        <w:t xml:space="preserve"> документ в формате ФНС</w:t>
      </w:r>
      <w:r w:rsidR="0004725E">
        <w:rPr>
          <w:lang w:eastAsia="x-none"/>
        </w:rPr>
        <w:t>, например, декларация по налогу на прибыль.</w:t>
      </w:r>
    </w:p>
    <w:p w:rsidR="0024339D" w:rsidRDefault="0004725E" w:rsidP="00106879">
      <w:pPr>
        <w:numPr>
          <w:ilvl w:val="0"/>
          <w:numId w:val="28"/>
        </w:numPr>
        <w:rPr>
          <w:lang w:eastAsia="x-none"/>
        </w:rPr>
      </w:pPr>
      <w:r>
        <w:rPr>
          <w:lang w:eastAsia="x-none"/>
        </w:rPr>
        <w:lastRenderedPageBreak/>
        <w:t xml:space="preserve">Установите курсор на строку с названием документа «Прибыль» в списке </w:t>
      </w:r>
      <w:r w:rsidR="0024339D">
        <w:rPr>
          <w:lang w:eastAsia="x-none"/>
        </w:rPr>
        <w:t>документов</w:t>
      </w:r>
      <w:r>
        <w:rPr>
          <w:lang w:eastAsia="x-none"/>
        </w:rPr>
        <w:t xml:space="preserve"> этого периода и создайте пустой документ.</w:t>
      </w:r>
    </w:p>
    <w:p w:rsidR="0004725E" w:rsidRDefault="00022B43" w:rsidP="00106879">
      <w:pPr>
        <w:numPr>
          <w:ilvl w:val="0"/>
          <w:numId w:val="28"/>
        </w:numPr>
        <w:rPr>
          <w:lang w:eastAsia="x-none"/>
        </w:rPr>
      </w:pPr>
      <w:r>
        <w:rPr>
          <w:lang w:eastAsia="x-none"/>
        </w:rPr>
        <w:t xml:space="preserve">Загрузите данные отчетности из файла формата ФНС в пустой документ, </w:t>
      </w:r>
      <w:r>
        <w:t xml:space="preserve">воспользовавшись пунктом меню </w:t>
      </w:r>
      <w:r w:rsidR="0077188D">
        <w:t>«Документ» «</w:t>
      </w:r>
      <w:r w:rsidR="00496A9B">
        <w:rPr>
          <w:noProof/>
        </w:rPr>
        <w:drawing>
          <wp:inline distT="0" distB="0" distL="0" distR="0">
            <wp:extent cx="233680" cy="201930"/>
            <wp:effectExtent l="0" t="0" r="0" b="762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7C1">
        <w:t xml:space="preserve">Загрузить </w:t>
      </w:r>
      <w:r w:rsidR="0077188D">
        <w:t>данные из файла отчетности</w:t>
      </w:r>
      <w:r>
        <w:t>».</w:t>
      </w:r>
    </w:p>
    <w:p w:rsidR="00022B43" w:rsidRDefault="00696E97" w:rsidP="00106879">
      <w:pPr>
        <w:numPr>
          <w:ilvl w:val="0"/>
          <w:numId w:val="28"/>
        </w:numPr>
        <w:rPr>
          <w:lang w:eastAsia="x-none"/>
        </w:rPr>
      </w:pPr>
      <w:r>
        <w:t>После успешной загрузки проверьте правильность введенных данных. Можно также распечатать документ и сравнить его с исходным документом.</w:t>
      </w:r>
    </w:p>
    <w:p w:rsidR="0016761E" w:rsidRDefault="0016761E" w:rsidP="0016761E">
      <w:pPr>
        <w:pStyle w:val="3"/>
      </w:pPr>
      <w:bookmarkStart w:id="54" w:name="_Ref499281125"/>
      <w:bookmarkStart w:id="55" w:name="_Групповая_загрузка_файлов"/>
      <w:bookmarkStart w:id="56" w:name="_Toc89067666"/>
      <w:bookmarkEnd w:id="55"/>
      <w:r>
        <w:t>Группов</w:t>
      </w:r>
      <w:r w:rsidR="002F4F81">
        <w:t>ая загрузка файлов формата ФНС</w:t>
      </w:r>
      <w:r w:rsidR="002F4F81">
        <w:rPr>
          <w:lang w:val="ru-RU"/>
        </w:rPr>
        <w:t xml:space="preserve">, </w:t>
      </w:r>
      <w:r>
        <w:t>ФСС, ФСРАР</w:t>
      </w:r>
      <w:bookmarkEnd w:id="54"/>
      <w:bookmarkEnd w:id="56"/>
    </w:p>
    <w:p w:rsidR="003448A9" w:rsidRPr="003448A9" w:rsidRDefault="003448A9" w:rsidP="0077188D">
      <w:pPr>
        <w:pStyle w:val="24"/>
      </w:pPr>
      <w:r>
        <w:t>Если у Вас есть подготовленные документы отчетности в программе «Баланс-2</w:t>
      </w:r>
      <w:r>
        <w:rPr>
          <w:lang w:val="en-US"/>
        </w:rPr>
        <w:t>W</w:t>
      </w:r>
      <w:r>
        <w:t>», воспользуйтесь функцией групповой выгрузки</w:t>
      </w:r>
      <w:r w:rsidR="00507C09">
        <w:t>, чтобы выгрузить документы отчетности в выбранную папку.</w:t>
      </w:r>
    </w:p>
    <w:p w:rsidR="001E1464" w:rsidRDefault="00507C09" w:rsidP="0077188D">
      <w:pPr>
        <w:pStyle w:val="24"/>
        <w:rPr>
          <w:b/>
        </w:rPr>
      </w:pPr>
      <w:r>
        <w:t>Выгруженные файлы</w:t>
      </w:r>
      <w:r w:rsidR="007E45A3">
        <w:t xml:space="preserve"> можно загрузить в </w:t>
      </w:r>
      <w:r w:rsidR="00E477C3">
        <w:t xml:space="preserve">программу </w:t>
      </w:r>
      <w:r w:rsidR="007E45A3">
        <w:t>«Баланс-2Н»</w:t>
      </w:r>
      <w:r w:rsidR="001E1464">
        <w:t>, воспользова</w:t>
      </w:r>
      <w:r w:rsidR="00B02CF5">
        <w:t>вшись</w:t>
      </w:r>
      <w:r w:rsidR="001E1464">
        <w:t xml:space="preserve"> функцией групповой загрузки данных. Для этого </w:t>
      </w:r>
      <w:r w:rsidR="001E1464" w:rsidRPr="004929C7">
        <w:t xml:space="preserve">необходимо </w:t>
      </w:r>
      <w:r w:rsidR="0077188D">
        <w:rPr>
          <w:lang w:val="ru-RU"/>
        </w:rPr>
        <w:t>выбрать пункт «</w:t>
      </w:r>
      <w:r w:rsidR="00496A9B">
        <w:rPr>
          <w:noProof/>
          <w:lang w:val="ru-RU" w:eastAsia="ru-RU"/>
        </w:rPr>
        <w:drawing>
          <wp:inline distT="0" distB="0" distL="0" distR="0">
            <wp:extent cx="201930" cy="201930"/>
            <wp:effectExtent l="0" t="0" r="7620" b="762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88D" w:rsidRPr="00CC37C1">
        <w:t xml:space="preserve">Загрузить </w:t>
      </w:r>
      <w:r w:rsidR="0077188D">
        <w:t>данные из файл</w:t>
      </w:r>
      <w:r w:rsidR="0077188D">
        <w:rPr>
          <w:lang w:val="ru-RU"/>
        </w:rPr>
        <w:t>ов</w:t>
      </w:r>
      <w:r w:rsidR="0077188D">
        <w:t xml:space="preserve"> отчетности</w:t>
      </w:r>
      <w:r w:rsidR="0077188D">
        <w:rPr>
          <w:lang w:val="ru-RU"/>
        </w:rPr>
        <w:t>» меню «Инструменты»</w:t>
      </w:r>
      <w:r w:rsidR="001E1464">
        <w:rPr>
          <w:b/>
        </w:rPr>
        <w:t>.</w:t>
      </w:r>
    </w:p>
    <w:p w:rsidR="00837CD5" w:rsidRDefault="00496A9B" w:rsidP="00837CD5">
      <w:pPr>
        <w:pStyle w:val="24"/>
        <w:ind w:firstLine="0"/>
        <w:rPr>
          <w:noProof/>
          <w:lang w:val="ru-RU" w:eastAsia="ru-RU"/>
        </w:rPr>
      </w:pPr>
      <w:r w:rsidRPr="00837CD5">
        <w:rPr>
          <w:noProof/>
          <w:lang w:val="ru-RU" w:eastAsia="ru-RU"/>
        </w:rPr>
        <w:drawing>
          <wp:inline distT="0" distB="0" distL="0" distR="0">
            <wp:extent cx="5911850" cy="4210685"/>
            <wp:effectExtent l="0" t="0" r="0" b="0"/>
            <wp:docPr id="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CD5" w:rsidRPr="00837CD5" w:rsidRDefault="00694345" w:rsidP="002F4F81">
      <w:pPr>
        <w:pStyle w:val="aff3"/>
        <w:spacing w:after="120"/>
        <w:jc w:val="center"/>
        <w:rPr>
          <w:b w:val="0"/>
        </w:rPr>
      </w:pPr>
      <w:bookmarkStart w:id="57" w:name="_Ref428320"/>
      <w:r w:rsidRPr="00694345">
        <w:rPr>
          <w:b w:val="0"/>
          <w:sz w:val="28"/>
          <w:szCs w:val="28"/>
        </w:rPr>
        <w:t xml:space="preserve">Рис. </w:t>
      </w:r>
      <w:r w:rsidR="00C46ECB">
        <w:rPr>
          <w:b w:val="0"/>
          <w:sz w:val="28"/>
          <w:szCs w:val="28"/>
        </w:rPr>
        <w:fldChar w:fldCharType="begin"/>
      </w:r>
      <w:r w:rsidR="00C46ECB">
        <w:rPr>
          <w:b w:val="0"/>
          <w:sz w:val="28"/>
          <w:szCs w:val="28"/>
        </w:rPr>
        <w:instrText xml:space="preserve"> STYLEREF 1 \s </w:instrText>
      </w:r>
      <w:r w:rsidR="00C46ECB">
        <w:rPr>
          <w:b w:val="0"/>
          <w:sz w:val="28"/>
          <w:szCs w:val="28"/>
        </w:rPr>
        <w:fldChar w:fldCharType="separate"/>
      </w:r>
      <w:r w:rsidR="00C46ECB">
        <w:rPr>
          <w:b w:val="0"/>
          <w:noProof/>
          <w:sz w:val="28"/>
          <w:szCs w:val="28"/>
        </w:rPr>
        <w:t>3</w:t>
      </w:r>
      <w:r w:rsidR="00C46ECB">
        <w:rPr>
          <w:b w:val="0"/>
          <w:sz w:val="28"/>
          <w:szCs w:val="28"/>
        </w:rPr>
        <w:fldChar w:fldCharType="end"/>
      </w:r>
      <w:r w:rsidR="00C46ECB">
        <w:rPr>
          <w:b w:val="0"/>
          <w:sz w:val="28"/>
          <w:szCs w:val="28"/>
        </w:rPr>
        <w:t>.</w:t>
      </w:r>
      <w:r w:rsidR="00C46ECB">
        <w:rPr>
          <w:b w:val="0"/>
          <w:sz w:val="28"/>
          <w:szCs w:val="28"/>
        </w:rPr>
        <w:fldChar w:fldCharType="begin"/>
      </w:r>
      <w:r w:rsidR="00C46ECB">
        <w:rPr>
          <w:b w:val="0"/>
          <w:sz w:val="28"/>
          <w:szCs w:val="28"/>
        </w:rPr>
        <w:instrText xml:space="preserve"> SEQ Рис. \* ARABIC \s 1 </w:instrText>
      </w:r>
      <w:r w:rsidR="00C46ECB">
        <w:rPr>
          <w:b w:val="0"/>
          <w:sz w:val="28"/>
          <w:szCs w:val="28"/>
        </w:rPr>
        <w:fldChar w:fldCharType="separate"/>
      </w:r>
      <w:r w:rsidR="00C46ECB">
        <w:rPr>
          <w:b w:val="0"/>
          <w:noProof/>
          <w:sz w:val="28"/>
          <w:szCs w:val="28"/>
        </w:rPr>
        <w:t>13</w:t>
      </w:r>
      <w:r w:rsidR="00C46ECB">
        <w:rPr>
          <w:b w:val="0"/>
          <w:sz w:val="28"/>
          <w:szCs w:val="28"/>
        </w:rPr>
        <w:fldChar w:fldCharType="end"/>
      </w:r>
      <w:bookmarkEnd w:id="57"/>
      <w:r w:rsidRPr="00694345">
        <w:rPr>
          <w:b w:val="0"/>
          <w:sz w:val="28"/>
          <w:szCs w:val="28"/>
        </w:rPr>
        <w:t xml:space="preserve"> </w:t>
      </w:r>
      <w:r w:rsidR="00837CD5" w:rsidRPr="0038314A">
        <w:rPr>
          <w:b w:val="0"/>
          <w:i/>
          <w:sz w:val="28"/>
          <w:szCs w:val="28"/>
        </w:rPr>
        <w:t>Окно импорта данных из файлов ФНС, ФСС</w:t>
      </w:r>
      <w:r w:rsidR="00837CD5">
        <w:rPr>
          <w:b w:val="0"/>
          <w:i/>
          <w:sz w:val="28"/>
          <w:szCs w:val="28"/>
        </w:rPr>
        <w:t xml:space="preserve"> и ФСРАР</w:t>
      </w:r>
    </w:p>
    <w:p w:rsidR="00837CD5" w:rsidRDefault="00837CD5" w:rsidP="00837CD5">
      <w:pPr>
        <w:pStyle w:val="24"/>
        <w:rPr>
          <w:color w:val="000000"/>
        </w:rPr>
      </w:pPr>
      <w:r w:rsidRPr="00CB2406">
        <w:rPr>
          <w:color w:val="000000"/>
        </w:rPr>
        <w:t xml:space="preserve">В появившейся форме </w:t>
      </w:r>
      <w:r>
        <w:t>(</w:t>
      </w:r>
      <w:r w:rsidR="00694345" w:rsidRPr="00694345">
        <w:fldChar w:fldCharType="begin"/>
      </w:r>
      <w:r w:rsidR="00694345" w:rsidRPr="00694345">
        <w:instrText xml:space="preserve"> REF _Ref428320 \h </w:instrText>
      </w:r>
      <w:r w:rsidR="00694345" w:rsidRPr="00694345">
        <w:instrText xml:space="preserve"> \* MERGEFORMAT </w:instrText>
      </w:r>
      <w:r w:rsidR="00694345" w:rsidRPr="00694345">
        <w:fldChar w:fldCharType="separate"/>
      </w:r>
      <w:r w:rsidR="0035393F" w:rsidRPr="0035393F">
        <w:t xml:space="preserve">Рис. </w:t>
      </w:r>
      <w:r w:rsidR="0035393F" w:rsidRPr="0035393F">
        <w:rPr>
          <w:noProof/>
        </w:rPr>
        <w:t>3</w:t>
      </w:r>
      <w:r w:rsidR="0035393F" w:rsidRPr="0035393F">
        <w:t>.</w:t>
      </w:r>
      <w:r w:rsidR="0035393F" w:rsidRPr="0035393F">
        <w:rPr>
          <w:noProof/>
        </w:rPr>
        <w:t>1</w:t>
      </w:r>
      <w:r w:rsidR="0035393F" w:rsidRPr="0035393F">
        <w:rPr>
          <w:noProof/>
        </w:rPr>
        <w:t>3</w:t>
      </w:r>
      <w:r w:rsidR="00694345" w:rsidRPr="00694345">
        <w:fldChar w:fldCharType="end"/>
      </w:r>
      <w:r w:rsidRPr="00642EA2">
        <w:t>)</w:t>
      </w:r>
      <w:r>
        <w:t xml:space="preserve"> </w:t>
      </w:r>
      <w:r>
        <w:rPr>
          <w:color w:val="000000"/>
        </w:rPr>
        <w:t>нажмите кнопку</w:t>
      </w:r>
      <w:r w:rsidRPr="00CB2406">
        <w:rPr>
          <w:color w:val="000000"/>
        </w:rPr>
        <w:t xml:space="preserve"> «</w:t>
      </w:r>
      <w:r w:rsidRPr="00465FA3">
        <w:rPr>
          <w:bCs/>
          <w:color w:val="000000"/>
        </w:rPr>
        <w:t>Добавить</w:t>
      </w:r>
      <w:r w:rsidRPr="00CB2406">
        <w:rPr>
          <w:color w:val="000000"/>
        </w:rPr>
        <w:t>»</w:t>
      </w:r>
      <w:r w:rsidRPr="001201CE">
        <w:rPr>
          <w:color w:val="000000"/>
        </w:rPr>
        <w:t xml:space="preserve"> (</w:t>
      </w:r>
      <w:r>
        <w:rPr>
          <w:color w:val="000000"/>
        </w:rPr>
        <w:t xml:space="preserve">Добавить </w:t>
      </w:r>
      <w:r w:rsidR="008A1E45">
        <w:rPr>
          <w:color w:val="000000"/>
          <w:lang w:val="ru-RU"/>
        </w:rPr>
        <w:t xml:space="preserve">из </w:t>
      </w:r>
      <w:r>
        <w:rPr>
          <w:color w:val="000000"/>
        </w:rPr>
        <w:t>папк</w:t>
      </w:r>
      <w:r w:rsidR="008A1E45">
        <w:rPr>
          <w:color w:val="000000"/>
          <w:lang w:val="ru-RU"/>
        </w:rPr>
        <w:t>и</w:t>
      </w:r>
      <w:r>
        <w:rPr>
          <w:color w:val="000000"/>
        </w:rPr>
        <w:t>)</w:t>
      </w:r>
      <w:r w:rsidRPr="00CB2406">
        <w:rPr>
          <w:color w:val="000000"/>
        </w:rPr>
        <w:t xml:space="preserve">, </w:t>
      </w:r>
      <w:r>
        <w:rPr>
          <w:color w:val="000000"/>
        </w:rPr>
        <w:t>выберите</w:t>
      </w:r>
      <w:r w:rsidRPr="00CB2406">
        <w:rPr>
          <w:color w:val="000000"/>
        </w:rPr>
        <w:t xml:space="preserve"> файлы с данными отчетности, которые должны быть </w:t>
      </w:r>
      <w:r>
        <w:rPr>
          <w:color w:val="000000"/>
        </w:rPr>
        <w:t>загружены</w:t>
      </w:r>
      <w:r w:rsidRPr="00CB2406">
        <w:rPr>
          <w:color w:val="000000"/>
        </w:rPr>
        <w:t xml:space="preserve"> в программу «</w:t>
      </w:r>
      <w:r w:rsidRPr="00642EA2">
        <w:rPr>
          <w:bCs/>
          <w:color w:val="000000"/>
        </w:rPr>
        <w:t>Баланс-2Н</w:t>
      </w:r>
      <w:r w:rsidRPr="00CB2406">
        <w:rPr>
          <w:color w:val="000000"/>
        </w:rPr>
        <w:t>»</w:t>
      </w:r>
      <w:r>
        <w:rPr>
          <w:color w:val="000000"/>
        </w:rPr>
        <w:t>.</w:t>
      </w:r>
    </w:p>
    <w:p w:rsidR="001E1464" w:rsidRDefault="001E1464" w:rsidP="00837CD5">
      <w:pPr>
        <w:pStyle w:val="24"/>
      </w:pPr>
      <w:r w:rsidRPr="00CB2406">
        <w:t xml:space="preserve">Для выполнения </w:t>
      </w:r>
      <w:r>
        <w:t>загрузки</w:t>
      </w:r>
      <w:r w:rsidRPr="00CB2406">
        <w:t xml:space="preserve"> нажмите кнопку «</w:t>
      </w:r>
      <w:r>
        <w:rPr>
          <w:rFonts w:ascii="Arial" w:hAnsi="Arial" w:cs="Arial"/>
          <w:bCs/>
          <w:sz w:val="26"/>
          <w:szCs w:val="26"/>
        </w:rPr>
        <w:t>Загрузить</w:t>
      </w:r>
      <w:r w:rsidRPr="00CB2406">
        <w:t xml:space="preserve">». </w:t>
      </w:r>
      <w:r>
        <w:t xml:space="preserve">На экран выводится протокол загрузки данных. Полный протокол можно посмотреть, </w:t>
      </w:r>
      <w:r>
        <w:lastRenderedPageBreak/>
        <w:t>воспользовавшись кнопкой «Открыть весь протокол загрузки». Также можно посмотреть протокол по выделенному файлу, нажав соответствующую кнопку</w:t>
      </w:r>
      <w:r w:rsidR="00642EA2">
        <w:t>.</w:t>
      </w:r>
    </w:p>
    <w:p w:rsidR="00642EA2" w:rsidRPr="00837CD5" w:rsidRDefault="00496A9B" w:rsidP="00642EA2">
      <w:pPr>
        <w:pStyle w:val="afff3"/>
        <w:spacing w:before="240" w:after="240"/>
        <w:rPr>
          <w:color w:val="000000"/>
          <w:sz w:val="24"/>
          <w:szCs w:val="24"/>
          <w:lang w:val="ru-RU"/>
        </w:rPr>
      </w:pPr>
      <w:r w:rsidRPr="00884F57">
        <w:rPr>
          <w:noProof/>
          <w:lang w:val="ru-RU" w:eastAsia="ru-RU"/>
        </w:rPr>
        <w:drawing>
          <wp:inline distT="0" distB="0" distL="0" distR="0">
            <wp:extent cx="212725" cy="212725"/>
            <wp:effectExtent l="0" t="0" r="0" b="0"/>
            <wp:docPr id="78" name="Рисунок 246" descr="Atten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6" descr="Attention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EA2" w:rsidRPr="00837CD5">
        <w:rPr>
          <w:b/>
          <w:i/>
          <w:color w:val="000000"/>
          <w:sz w:val="24"/>
          <w:szCs w:val="24"/>
        </w:rPr>
        <w:t>Внимание!</w:t>
      </w:r>
      <w:r w:rsidR="00642EA2" w:rsidRPr="00837CD5">
        <w:rPr>
          <w:color w:val="000000"/>
          <w:sz w:val="24"/>
          <w:szCs w:val="24"/>
        </w:rPr>
        <w:t xml:space="preserve"> Программа </w:t>
      </w:r>
      <w:r w:rsidR="00642EA2" w:rsidRPr="00837CD5">
        <w:rPr>
          <w:b/>
          <w:color w:val="000000"/>
          <w:sz w:val="24"/>
          <w:szCs w:val="24"/>
        </w:rPr>
        <w:t>сама определит</w:t>
      </w:r>
      <w:r w:rsidR="00642EA2" w:rsidRPr="00837CD5">
        <w:rPr>
          <w:color w:val="000000"/>
          <w:sz w:val="24"/>
          <w:szCs w:val="24"/>
        </w:rPr>
        <w:t xml:space="preserve"> </w:t>
      </w:r>
      <w:r w:rsidR="00906AF3" w:rsidRPr="00837CD5">
        <w:rPr>
          <w:color w:val="000000"/>
          <w:sz w:val="24"/>
          <w:szCs w:val="24"/>
        </w:rPr>
        <w:t>налоговый</w:t>
      </w:r>
      <w:r w:rsidR="00642EA2" w:rsidRPr="00837CD5">
        <w:rPr>
          <w:color w:val="000000"/>
          <w:sz w:val="24"/>
          <w:szCs w:val="24"/>
        </w:rPr>
        <w:t xml:space="preserve"> орган, в который предоставляются данные, </w:t>
      </w:r>
      <w:r w:rsidR="00642EA2" w:rsidRPr="00837CD5">
        <w:rPr>
          <w:b/>
          <w:color w:val="000000"/>
          <w:sz w:val="24"/>
          <w:szCs w:val="24"/>
        </w:rPr>
        <w:t>создаст комплект документов</w:t>
      </w:r>
      <w:r w:rsidR="00642EA2" w:rsidRPr="00837CD5">
        <w:rPr>
          <w:color w:val="000000"/>
          <w:sz w:val="24"/>
          <w:szCs w:val="24"/>
        </w:rPr>
        <w:t xml:space="preserve">, установит налоговый период, тип деклараций, </w:t>
      </w:r>
      <w:r w:rsidR="00642EA2" w:rsidRPr="00837CD5">
        <w:rPr>
          <w:b/>
          <w:color w:val="000000"/>
          <w:sz w:val="24"/>
          <w:szCs w:val="24"/>
        </w:rPr>
        <w:t>создаст и заполнит данными</w:t>
      </w:r>
      <w:r w:rsidR="00642EA2" w:rsidRPr="00837CD5">
        <w:rPr>
          <w:color w:val="000000"/>
          <w:sz w:val="24"/>
          <w:szCs w:val="24"/>
        </w:rPr>
        <w:t xml:space="preserve"> документ. После чего эти документы появятся в соответствующем комплекте отчетности.</w:t>
      </w:r>
      <w:r w:rsidR="00B02CF5" w:rsidRPr="00837CD5">
        <w:rPr>
          <w:color w:val="000000"/>
          <w:sz w:val="24"/>
          <w:szCs w:val="24"/>
          <w:lang w:val="ru-RU"/>
        </w:rPr>
        <w:t xml:space="preserve"> </w:t>
      </w:r>
    </w:p>
    <w:p w:rsidR="00B02CF5" w:rsidRPr="00B02CF5" w:rsidRDefault="00B02CF5" w:rsidP="00837CD5">
      <w:pPr>
        <w:pStyle w:val="24"/>
        <w:rPr>
          <w:rFonts w:ascii="Arial" w:hAnsi="Arial" w:cs="Arial"/>
          <w:lang w:val="ru-RU"/>
        </w:rPr>
      </w:pPr>
      <w:r>
        <w:t>После завершения процедуры групповой загрузки необходимо просмотреть свойства комплектов отчетности, добавленных в результате загрузки, и ввести недостающие сведения.</w:t>
      </w:r>
    </w:p>
    <w:p w:rsidR="00CB4B07" w:rsidRDefault="00642EA2" w:rsidP="00837CD5">
      <w:pPr>
        <w:pStyle w:val="24"/>
        <w:rPr>
          <w:lang w:val="ru-RU"/>
        </w:rPr>
      </w:pPr>
      <w:r>
        <w:rPr>
          <w:lang w:val="ru-RU"/>
        </w:rPr>
        <w:t>Таким образом, Вам не</w:t>
      </w:r>
      <w:r w:rsidR="00DE542A">
        <w:rPr>
          <w:lang w:val="ru-RU"/>
        </w:rPr>
        <w:t>т</w:t>
      </w:r>
      <w:r>
        <w:rPr>
          <w:lang w:val="ru-RU"/>
        </w:rPr>
        <w:t xml:space="preserve"> необходимости создавать комплекты отчетности, если у Вас есть документы отчетности в виде </w:t>
      </w:r>
      <w:r>
        <w:rPr>
          <w:lang w:val="en-US"/>
        </w:rPr>
        <w:t>xml</w:t>
      </w:r>
      <w:r w:rsidRPr="00642EA2">
        <w:rPr>
          <w:lang w:val="ru-RU"/>
        </w:rPr>
        <w:t>-</w:t>
      </w:r>
      <w:r w:rsidR="002F4F81">
        <w:rPr>
          <w:lang w:val="ru-RU"/>
        </w:rPr>
        <w:t>файлов формата ФНС, ФСС, ФСРАР</w:t>
      </w:r>
      <w:r w:rsidR="00701D1D">
        <w:rPr>
          <w:lang w:val="ru-RU"/>
        </w:rPr>
        <w:t>, подготовленные в других программах</w:t>
      </w:r>
      <w:r w:rsidR="00DE542A">
        <w:rPr>
          <w:lang w:val="ru-RU"/>
        </w:rPr>
        <w:t>.</w:t>
      </w:r>
      <w:bookmarkEnd w:id="12"/>
      <w:bookmarkEnd w:id="13"/>
      <w:bookmarkEnd w:id="14"/>
      <w:r w:rsidR="00B02CF5">
        <w:rPr>
          <w:lang w:val="ru-RU"/>
        </w:rPr>
        <w:t xml:space="preserve"> </w:t>
      </w:r>
    </w:p>
    <w:p w:rsidR="00CF5FE5" w:rsidRDefault="00CF5FE5" w:rsidP="00CB4B07">
      <w:pPr>
        <w:pStyle w:val="20"/>
      </w:pPr>
      <w:bookmarkStart w:id="58" w:name="_Поиск_документа"/>
      <w:bookmarkStart w:id="59" w:name="_Toc89067667"/>
      <w:bookmarkEnd w:id="58"/>
      <w:r>
        <w:t>Выгрузка документов в электронном виде на диск</w:t>
      </w:r>
      <w:bookmarkEnd w:id="59"/>
    </w:p>
    <w:p w:rsidR="00CF5FE5" w:rsidRPr="00516D96" w:rsidRDefault="00CF5FE5" w:rsidP="00CF5FE5">
      <w:pPr>
        <w:pStyle w:val="afff3"/>
        <w:rPr>
          <w:lang w:val="ru-RU"/>
        </w:rPr>
      </w:pPr>
      <w:r w:rsidRPr="001033A6">
        <w:t>Выгрузить документ в электронном виде из программы (на диск, в папку) можно, если он находится в состояниях:</w:t>
      </w:r>
      <w:r>
        <w:t xml:space="preserve"> </w:t>
      </w:r>
      <w:r w:rsidRPr="00716405">
        <w:rPr>
          <w:b/>
        </w:rPr>
        <w:t>«</w:t>
      </w:r>
      <w:r w:rsidR="00496A9B">
        <w:rPr>
          <w:noProof/>
          <w:lang w:val="ru-RU" w:eastAsia="ru-RU"/>
        </w:rPr>
        <w:drawing>
          <wp:inline distT="0" distB="0" distL="0" distR="0">
            <wp:extent cx="148590" cy="148590"/>
            <wp:effectExtent l="0" t="0" r="3810" b="3810"/>
            <wp:docPr id="79" name="Рисунок 79" descr="document_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ocument_gree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405">
        <w:t xml:space="preserve"> </w:t>
      </w:r>
      <w:r w:rsidRPr="00CF5FE5">
        <w:t>Готов к сдаче</w:t>
      </w:r>
      <w:r w:rsidRPr="00716405">
        <w:rPr>
          <w:b/>
        </w:rPr>
        <w:t>»</w:t>
      </w:r>
      <w:r>
        <w:rPr>
          <w:b/>
          <w:i/>
        </w:rPr>
        <w:t xml:space="preserve"> </w:t>
      </w:r>
      <w:r w:rsidRPr="001033A6">
        <w:t>или</w:t>
      </w:r>
      <w:r>
        <w:t xml:space="preserve"> </w:t>
      </w:r>
      <w:r w:rsidRPr="00716405">
        <w:rPr>
          <w:b/>
        </w:rPr>
        <w:t>«</w:t>
      </w:r>
      <w:r w:rsidR="00496A9B">
        <w:rPr>
          <w:noProof/>
          <w:lang w:val="ru-RU" w:eastAsia="ru-RU"/>
        </w:rPr>
        <w:drawing>
          <wp:inline distT="0" distB="0" distL="0" distR="0">
            <wp:extent cx="148590" cy="148590"/>
            <wp:effectExtent l="0" t="0" r="3810" b="3810"/>
            <wp:docPr id="80" name="Рисунок 80" descr="document_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ocument_blu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F5FE5">
        <w:t>Сдан в</w:t>
      </w:r>
      <w:r>
        <w:rPr>
          <w:b/>
        </w:rPr>
        <w:t xml:space="preserve"> </w:t>
      </w:r>
      <w:r w:rsidRPr="00CF5FE5">
        <w:t>ИФНС</w:t>
      </w:r>
      <w:r w:rsidRPr="00716405">
        <w:rPr>
          <w:b/>
        </w:rPr>
        <w:t>»</w:t>
      </w:r>
      <w:r w:rsidRPr="00716405">
        <w:t>.</w:t>
      </w:r>
    </w:p>
    <w:p w:rsidR="0098133C" w:rsidRPr="00837CD5" w:rsidRDefault="00496A9B" w:rsidP="005B3CE3">
      <w:pPr>
        <w:pStyle w:val="afff3"/>
        <w:rPr>
          <w:sz w:val="24"/>
          <w:szCs w:val="24"/>
          <w:lang w:val="ru-RU"/>
        </w:rPr>
      </w:pPr>
      <w:r w:rsidRPr="00837CD5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12725" cy="212725"/>
            <wp:effectExtent l="0" t="0" r="0" b="0"/>
            <wp:docPr id="81" name="Рисунок 246" descr="Atten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6" descr="Attention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142" w:rsidRPr="00837CD5">
        <w:rPr>
          <w:b/>
          <w:i/>
          <w:noProof/>
          <w:sz w:val="24"/>
          <w:szCs w:val="24"/>
          <w:lang w:val="ru-RU"/>
        </w:rPr>
        <w:t>Внимание!</w:t>
      </w:r>
      <w:r w:rsidR="00A45142" w:rsidRPr="00837CD5">
        <w:rPr>
          <w:noProof/>
          <w:sz w:val="24"/>
          <w:szCs w:val="24"/>
          <w:lang w:val="ru-RU"/>
        </w:rPr>
        <w:t xml:space="preserve"> </w:t>
      </w:r>
      <w:r w:rsidR="005B3CE3" w:rsidRPr="00837CD5">
        <w:rPr>
          <w:sz w:val="24"/>
          <w:szCs w:val="24"/>
          <w:lang w:val="ru-RU"/>
        </w:rPr>
        <w:t xml:space="preserve">Для </w:t>
      </w:r>
      <w:r w:rsidR="0098133C" w:rsidRPr="00837CD5">
        <w:rPr>
          <w:sz w:val="24"/>
          <w:szCs w:val="24"/>
        </w:rPr>
        <w:t>выгрузки документов, находящихся в состоянии «</w:t>
      </w:r>
      <w:r w:rsidRPr="00837CD5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148590" cy="148590"/>
            <wp:effectExtent l="0" t="0" r="3810" b="3810"/>
            <wp:docPr id="82" name="Рисунок 82" descr="document_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ocument_r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C9C" w:rsidRPr="00837CD5">
        <w:rPr>
          <w:sz w:val="24"/>
          <w:szCs w:val="24"/>
          <w:lang w:val="ru-RU"/>
        </w:rPr>
        <w:t>В</w:t>
      </w:r>
      <w:r w:rsidR="0098133C" w:rsidRPr="00837CD5">
        <w:rPr>
          <w:sz w:val="24"/>
          <w:szCs w:val="24"/>
        </w:rPr>
        <w:t xml:space="preserve"> работе» необходимо перевести их в состояние «</w:t>
      </w:r>
      <w:r w:rsidRPr="00837CD5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148590" cy="148590"/>
            <wp:effectExtent l="0" t="0" r="3810" b="3810"/>
            <wp:docPr id="83" name="Рисунок 83" descr="document_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ocument_gree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133C" w:rsidRPr="00837CD5">
        <w:rPr>
          <w:sz w:val="24"/>
          <w:szCs w:val="24"/>
        </w:rPr>
        <w:t>Готов к сдаче», пройдя этап подписания документа</w:t>
      </w:r>
      <w:r w:rsidR="0098133C" w:rsidRPr="00837CD5">
        <w:rPr>
          <w:sz w:val="24"/>
          <w:szCs w:val="24"/>
          <w:lang w:val="ru-RU"/>
        </w:rPr>
        <w:t>.</w:t>
      </w:r>
    </w:p>
    <w:p w:rsidR="00CF5FE5" w:rsidRDefault="00CF5FE5" w:rsidP="00CF5FE5">
      <w:pPr>
        <w:pStyle w:val="afff3"/>
        <w:rPr>
          <w:lang w:val="ru-RU"/>
        </w:rPr>
      </w:pPr>
      <w:r w:rsidRPr="00C9099C">
        <w:t xml:space="preserve">Для выгрузки одного документа </w:t>
      </w:r>
      <w:r w:rsidR="00312858">
        <w:rPr>
          <w:lang w:val="ru-RU"/>
        </w:rPr>
        <w:t xml:space="preserve">установите на нем </w:t>
      </w:r>
      <w:r w:rsidRPr="00C9099C">
        <w:t>курсор</w:t>
      </w:r>
      <w:r w:rsidR="00312858">
        <w:rPr>
          <w:lang w:val="ru-RU"/>
        </w:rPr>
        <w:t xml:space="preserve"> и в контекстном меню выберите пункт «</w:t>
      </w:r>
      <w:r w:rsidR="00496A9B">
        <w:rPr>
          <w:noProof/>
          <w:lang w:val="ru-RU" w:eastAsia="ru-RU"/>
        </w:rPr>
        <w:drawing>
          <wp:inline distT="0" distB="0" distL="0" distR="0">
            <wp:extent cx="191135" cy="19113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858">
        <w:rPr>
          <w:lang w:val="ru-RU"/>
        </w:rPr>
        <w:t>Выгрузить документ на диск».</w:t>
      </w:r>
    </w:p>
    <w:p w:rsidR="008A1E45" w:rsidRDefault="008A1E45" w:rsidP="00CF5FE5">
      <w:pPr>
        <w:pStyle w:val="afff3"/>
        <w:rPr>
          <w:lang w:val="ru-RU"/>
        </w:rPr>
      </w:pPr>
      <w:r>
        <w:rPr>
          <w:lang w:val="ru-RU"/>
        </w:rPr>
        <w:t>Для выгрузки всех документов отчетного периода необходимо установить курсор на этом периоде отчетности в главном дереве и выполнить одноименный пункт из контекстного меню.</w:t>
      </w:r>
    </w:p>
    <w:p w:rsidR="00A04728" w:rsidRDefault="00A04728" w:rsidP="00CF5FE5">
      <w:pPr>
        <w:pStyle w:val="afff3"/>
        <w:rPr>
          <w:lang w:val="ru-RU"/>
        </w:rPr>
      </w:pPr>
      <w:r>
        <w:rPr>
          <w:lang w:val="ru-RU"/>
        </w:rPr>
        <w:t xml:space="preserve">В таблице будут отражены все документы отчетного периода. По умолчанию для выгрузки будут отмечены только документы со статусом «Готов к сдаче» </w:t>
      </w:r>
      <w:r w:rsidRPr="00080AEC">
        <w:rPr>
          <w:lang w:val="ru-RU"/>
        </w:rPr>
        <w:t>(</w:t>
      </w:r>
      <w:r w:rsidR="00080AEC" w:rsidRPr="00080AEC">
        <w:rPr>
          <w:lang w:val="ru-RU"/>
        </w:rPr>
        <w:fldChar w:fldCharType="begin"/>
      </w:r>
      <w:r w:rsidR="00080AEC" w:rsidRPr="00080AEC">
        <w:rPr>
          <w:lang w:val="ru-RU"/>
        </w:rPr>
        <w:instrText xml:space="preserve"> REF _Ref428413 \h </w:instrText>
      </w:r>
      <w:r w:rsidR="00080AEC" w:rsidRPr="00080AEC">
        <w:rPr>
          <w:lang w:val="ru-RU"/>
        </w:rPr>
      </w:r>
      <w:r w:rsidR="00080AEC" w:rsidRPr="00080AEC">
        <w:rPr>
          <w:lang w:val="ru-RU"/>
        </w:rPr>
        <w:instrText xml:space="preserve"> \* MERGEFORMAT </w:instrText>
      </w:r>
      <w:r w:rsidR="00080AEC" w:rsidRPr="00080AEC">
        <w:rPr>
          <w:lang w:val="ru-RU"/>
        </w:rPr>
        <w:fldChar w:fldCharType="separate"/>
      </w:r>
      <w:r w:rsidR="0035393F" w:rsidRPr="0035393F">
        <w:t xml:space="preserve">Рис. </w:t>
      </w:r>
      <w:r w:rsidR="0035393F" w:rsidRPr="0035393F">
        <w:rPr>
          <w:noProof/>
        </w:rPr>
        <w:t>3</w:t>
      </w:r>
      <w:r w:rsidR="0035393F" w:rsidRPr="0035393F">
        <w:t>.</w:t>
      </w:r>
      <w:r w:rsidR="0035393F" w:rsidRPr="0035393F">
        <w:rPr>
          <w:noProof/>
        </w:rPr>
        <w:t>14</w:t>
      </w:r>
      <w:r w:rsidR="00080AEC" w:rsidRPr="00080AEC">
        <w:rPr>
          <w:lang w:val="ru-RU"/>
        </w:rPr>
        <w:fldChar w:fldCharType="end"/>
      </w:r>
      <w:r w:rsidR="00080AEC" w:rsidRPr="00080AEC">
        <w:rPr>
          <w:lang w:val="ru-RU"/>
        </w:rPr>
        <w:t>)</w:t>
      </w:r>
      <w:r>
        <w:rPr>
          <w:lang w:val="ru-RU"/>
        </w:rPr>
        <w:t xml:space="preserve"> Если необходимо выгрузить и другие документы, отметьте их, установив символ «√» напротив нужного документа.</w:t>
      </w:r>
    </w:p>
    <w:p w:rsidR="00A04728" w:rsidRDefault="00496A9B" w:rsidP="00A04728">
      <w:pPr>
        <w:pStyle w:val="afff3"/>
        <w:ind w:firstLine="0"/>
        <w:rPr>
          <w:noProof/>
          <w:lang w:val="ru-RU" w:eastAsia="ru-RU"/>
        </w:rPr>
      </w:pPr>
      <w:r w:rsidRPr="00A04728">
        <w:rPr>
          <w:noProof/>
          <w:lang w:val="ru-RU" w:eastAsia="ru-RU"/>
        </w:rPr>
        <w:lastRenderedPageBreak/>
        <w:drawing>
          <wp:inline distT="0" distB="0" distL="0" distR="0">
            <wp:extent cx="6124575" cy="4859020"/>
            <wp:effectExtent l="0" t="0" r="9525" b="0"/>
            <wp:docPr id="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8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728" w:rsidRDefault="00694345" w:rsidP="00694345">
      <w:pPr>
        <w:pStyle w:val="aff3"/>
        <w:jc w:val="center"/>
        <w:rPr>
          <w:b w:val="0"/>
          <w:sz w:val="28"/>
          <w:szCs w:val="28"/>
        </w:rPr>
      </w:pPr>
      <w:bookmarkStart w:id="60" w:name="_Ref428413"/>
      <w:r w:rsidRPr="00694345">
        <w:rPr>
          <w:b w:val="0"/>
          <w:sz w:val="28"/>
          <w:szCs w:val="28"/>
        </w:rPr>
        <w:t xml:space="preserve">Рис. </w:t>
      </w:r>
      <w:r w:rsidR="00C46ECB">
        <w:rPr>
          <w:b w:val="0"/>
          <w:sz w:val="28"/>
          <w:szCs w:val="28"/>
        </w:rPr>
        <w:fldChar w:fldCharType="begin"/>
      </w:r>
      <w:r w:rsidR="00C46ECB">
        <w:rPr>
          <w:b w:val="0"/>
          <w:sz w:val="28"/>
          <w:szCs w:val="28"/>
        </w:rPr>
        <w:instrText xml:space="preserve"> STYLEREF 1 \s </w:instrText>
      </w:r>
      <w:r w:rsidR="00C46ECB">
        <w:rPr>
          <w:b w:val="0"/>
          <w:sz w:val="28"/>
          <w:szCs w:val="28"/>
        </w:rPr>
        <w:fldChar w:fldCharType="separate"/>
      </w:r>
      <w:r w:rsidR="00C46ECB">
        <w:rPr>
          <w:b w:val="0"/>
          <w:noProof/>
          <w:sz w:val="28"/>
          <w:szCs w:val="28"/>
        </w:rPr>
        <w:t>3</w:t>
      </w:r>
      <w:r w:rsidR="00C46ECB">
        <w:rPr>
          <w:b w:val="0"/>
          <w:sz w:val="28"/>
          <w:szCs w:val="28"/>
        </w:rPr>
        <w:fldChar w:fldCharType="end"/>
      </w:r>
      <w:r w:rsidR="00C46ECB">
        <w:rPr>
          <w:b w:val="0"/>
          <w:sz w:val="28"/>
          <w:szCs w:val="28"/>
        </w:rPr>
        <w:t>.</w:t>
      </w:r>
      <w:r w:rsidR="00C46ECB">
        <w:rPr>
          <w:b w:val="0"/>
          <w:sz w:val="28"/>
          <w:szCs w:val="28"/>
        </w:rPr>
        <w:fldChar w:fldCharType="begin"/>
      </w:r>
      <w:r w:rsidR="00C46ECB">
        <w:rPr>
          <w:b w:val="0"/>
          <w:sz w:val="28"/>
          <w:szCs w:val="28"/>
        </w:rPr>
        <w:instrText xml:space="preserve"> SEQ Рис. \* ARABIC \s 1 </w:instrText>
      </w:r>
      <w:r w:rsidR="00C46ECB">
        <w:rPr>
          <w:b w:val="0"/>
          <w:sz w:val="28"/>
          <w:szCs w:val="28"/>
        </w:rPr>
        <w:fldChar w:fldCharType="separate"/>
      </w:r>
      <w:r w:rsidR="00C46ECB">
        <w:rPr>
          <w:b w:val="0"/>
          <w:noProof/>
          <w:sz w:val="28"/>
          <w:szCs w:val="28"/>
        </w:rPr>
        <w:t>14</w:t>
      </w:r>
      <w:r w:rsidR="00C46ECB">
        <w:rPr>
          <w:b w:val="0"/>
          <w:sz w:val="28"/>
          <w:szCs w:val="28"/>
        </w:rPr>
        <w:fldChar w:fldCharType="end"/>
      </w:r>
      <w:bookmarkEnd w:id="60"/>
      <w:r w:rsidRPr="00694345">
        <w:rPr>
          <w:b w:val="0"/>
          <w:sz w:val="28"/>
          <w:szCs w:val="28"/>
        </w:rPr>
        <w:t xml:space="preserve"> Окно групповой выгрузки документов отчетного периода</w:t>
      </w:r>
    </w:p>
    <w:p w:rsidR="005B0C6B" w:rsidRDefault="005B0C6B" w:rsidP="00154FF2">
      <w:pPr>
        <w:pStyle w:val="20"/>
        <w:spacing w:after="120"/>
        <w:ind w:left="862" w:hanging="578"/>
      </w:pPr>
      <w:bookmarkStart w:id="61" w:name="_Перенос_сведений_из"/>
      <w:bookmarkStart w:id="62" w:name="_Toc89067668"/>
      <w:bookmarkEnd w:id="61"/>
      <w:r>
        <w:rPr>
          <w:lang w:val="ru-RU"/>
        </w:rPr>
        <w:t xml:space="preserve">Перенос сведений из программы </w:t>
      </w:r>
      <w:r>
        <w:t>«Баланс–2</w:t>
      </w:r>
      <w:r>
        <w:rPr>
          <w:lang w:val="en-US"/>
        </w:rPr>
        <w:t>W</w:t>
      </w:r>
      <w:r>
        <w:t>»</w:t>
      </w:r>
      <w:bookmarkEnd w:id="62"/>
    </w:p>
    <w:p w:rsidR="002526D2" w:rsidRDefault="005B0C6B" w:rsidP="005B0C6B">
      <w:pPr>
        <w:rPr>
          <w:lang w:eastAsia="x-none"/>
        </w:rPr>
      </w:pPr>
      <w:r>
        <w:rPr>
          <w:lang w:eastAsia="x-none"/>
        </w:rPr>
        <w:t>Если ранее вы пользовались программой подготовки отчетности «Баланс-2</w:t>
      </w:r>
      <w:r>
        <w:rPr>
          <w:lang w:val="en-US" w:eastAsia="x-none"/>
        </w:rPr>
        <w:t>W</w:t>
      </w:r>
      <w:r>
        <w:rPr>
          <w:lang w:eastAsia="x-none"/>
        </w:rPr>
        <w:t>», воспольз</w:t>
      </w:r>
      <w:r w:rsidR="00FA4AF2">
        <w:rPr>
          <w:lang w:eastAsia="x-none"/>
        </w:rPr>
        <w:t xml:space="preserve">уйтесь возможностью их переноса </w:t>
      </w:r>
      <w:r w:rsidR="002526D2">
        <w:rPr>
          <w:lang w:eastAsia="x-none"/>
        </w:rPr>
        <w:t>в программ</w:t>
      </w:r>
      <w:r w:rsidR="00FA4AF2">
        <w:rPr>
          <w:lang w:eastAsia="x-none"/>
        </w:rPr>
        <w:t>у</w:t>
      </w:r>
      <w:r w:rsidR="002526D2">
        <w:rPr>
          <w:lang w:eastAsia="x-none"/>
        </w:rPr>
        <w:t xml:space="preserve"> «Баланс-2Н»</w:t>
      </w:r>
      <w:r w:rsidR="00FA4AF2">
        <w:rPr>
          <w:lang w:eastAsia="x-none"/>
        </w:rPr>
        <w:t>, используя</w:t>
      </w:r>
      <w:r w:rsidR="002526D2">
        <w:rPr>
          <w:lang w:eastAsia="x-none"/>
        </w:rPr>
        <w:t xml:space="preserve"> </w:t>
      </w:r>
      <w:r>
        <w:rPr>
          <w:lang w:eastAsia="x-none"/>
        </w:rPr>
        <w:t>мастер пер</w:t>
      </w:r>
      <w:r w:rsidR="00FA4AF2">
        <w:rPr>
          <w:lang w:eastAsia="x-none"/>
        </w:rPr>
        <w:t>еноса данных.</w:t>
      </w:r>
    </w:p>
    <w:p w:rsidR="00936BAD" w:rsidRPr="00936BAD" w:rsidRDefault="00FA4AF2" w:rsidP="00FA4AF2">
      <w:pPr>
        <w:rPr>
          <w:b/>
          <w:i/>
          <w:lang w:eastAsia="x-none"/>
        </w:rPr>
      </w:pPr>
      <w:r w:rsidRPr="00936BAD">
        <w:rPr>
          <w:b/>
          <w:i/>
          <w:lang w:eastAsia="x-none"/>
        </w:rPr>
        <w:t xml:space="preserve">Перед </w:t>
      </w:r>
      <w:r w:rsidR="00722006">
        <w:rPr>
          <w:b/>
          <w:i/>
          <w:lang w:eastAsia="x-none"/>
        </w:rPr>
        <w:t>началом</w:t>
      </w:r>
      <w:r w:rsidRPr="00936BAD">
        <w:rPr>
          <w:b/>
          <w:i/>
          <w:lang w:eastAsia="x-none"/>
        </w:rPr>
        <w:t xml:space="preserve"> переноса</w:t>
      </w:r>
      <w:r w:rsidR="00936BAD" w:rsidRPr="00936BAD">
        <w:rPr>
          <w:b/>
          <w:i/>
          <w:lang w:eastAsia="x-none"/>
        </w:rPr>
        <w:t>:</w:t>
      </w:r>
    </w:p>
    <w:p w:rsidR="00936BAD" w:rsidRDefault="00FA4AF2" w:rsidP="00936BAD">
      <w:pPr>
        <w:numPr>
          <w:ilvl w:val="0"/>
          <w:numId w:val="44"/>
        </w:numPr>
        <w:rPr>
          <w:lang w:eastAsia="x-none"/>
        </w:rPr>
      </w:pPr>
      <w:r>
        <w:rPr>
          <w:lang w:eastAsia="x-none"/>
        </w:rPr>
        <w:t>убедитесь, что на вашем компьютере установлена программа «Баланс-2</w:t>
      </w:r>
      <w:r>
        <w:rPr>
          <w:lang w:val="en-US" w:eastAsia="x-none"/>
        </w:rPr>
        <w:t>W</w:t>
      </w:r>
      <w:r>
        <w:rPr>
          <w:lang w:eastAsia="x-none"/>
        </w:rPr>
        <w:t>»</w:t>
      </w:r>
      <w:r w:rsidR="00605026">
        <w:rPr>
          <w:lang w:eastAsia="x-none"/>
        </w:rPr>
        <w:t>;</w:t>
      </w:r>
    </w:p>
    <w:p w:rsidR="00936BAD" w:rsidRDefault="00FA4AF2" w:rsidP="00936BAD">
      <w:pPr>
        <w:numPr>
          <w:ilvl w:val="0"/>
          <w:numId w:val="44"/>
        </w:numPr>
        <w:rPr>
          <w:lang w:eastAsia="x-none"/>
        </w:rPr>
      </w:pPr>
      <w:r>
        <w:rPr>
          <w:lang w:eastAsia="x-none"/>
        </w:rPr>
        <w:t>проверьте наличие ее обновлений, установите их при необходимости</w:t>
      </w:r>
      <w:r w:rsidR="00605026">
        <w:rPr>
          <w:lang w:eastAsia="x-none"/>
        </w:rPr>
        <w:t>;</w:t>
      </w:r>
    </w:p>
    <w:p w:rsidR="00E23716" w:rsidRPr="00117818" w:rsidRDefault="00E23716" w:rsidP="00275590">
      <w:pPr>
        <w:spacing w:before="240" w:after="120"/>
        <w:rPr>
          <w:b/>
          <w:i/>
          <w:sz w:val="32"/>
        </w:rPr>
      </w:pPr>
      <w:r w:rsidRPr="00117818">
        <w:rPr>
          <w:b/>
          <w:i/>
          <w:sz w:val="32"/>
        </w:rPr>
        <w:t>Выгрузка архива документов из программы «Баланс-2</w:t>
      </w:r>
      <w:r w:rsidRPr="00117818">
        <w:rPr>
          <w:b/>
          <w:i/>
          <w:sz w:val="32"/>
          <w:lang w:val="en-US"/>
        </w:rPr>
        <w:t>W</w:t>
      </w:r>
      <w:r w:rsidRPr="00117818">
        <w:rPr>
          <w:b/>
          <w:i/>
          <w:sz w:val="32"/>
        </w:rPr>
        <w:t>»</w:t>
      </w:r>
    </w:p>
    <w:p w:rsidR="00212D88" w:rsidRDefault="00744E6D" w:rsidP="007401C9">
      <w:pPr>
        <w:ind w:firstLine="708"/>
        <w:rPr>
          <w:lang w:eastAsia="x-none"/>
        </w:rPr>
      </w:pPr>
      <w:r>
        <w:rPr>
          <w:lang w:eastAsia="x-none"/>
        </w:rPr>
        <w:t>Из программы «Баланс-2</w:t>
      </w:r>
      <w:r>
        <w:rPr>
          <w:lang w:val="en-US" w:eastAsia="x-none"/>
        </w:rPr>
        <w:t>W</w:t>
      </w:r>
      <w:r>
        <w:rPr>
          <w:lang w:eastAsia="x-none"/>
        </w:rPr>
        <w:t>»</w:t>
      </w:r>
      <w:r w:rsidR="00212D88">
        <w:rPr>
          <w:lang w:eastAsia="x-none"/>
        </w:rPr>
        <w:t xml:space="preserve"> можно перенести следующие данные:</w:t>
      </w:r>
    </w:p>
    <w:p w:rsidR="00212D88" w:rsidRDefault="00212D88" w:rsidP="00212D88">
      <w:pPr>
        <w:numPr>
          <w:ilvl w:val="1"/>
          <w:numId w:val="47"/>
        </w:numPr>
        <w:rPr>
          <w:lang w:eastAsia="x-none"/>
        </w:rPr>
      </w:pPr>
      <w:r>
        <w:rPr>
          <w:lang w:eastAsia="x-none"/>
        </w:rPr>
        <w:t>все данные, комплекты отчетности и документы указанного налогоплательщика;</w:t>
      </w:r>
    </w:p>
    <w:p w:rsidR="007826DD" w:rsidRDefault="007826DD" w:rsidP="0059447D">
      <w:pPr>
        <w:numPr>
          <w:ilvl w:val="1"/>
          <w:numId w:val="47"/>
        </w:numPr>
        <w:rPr>
          <w:lang w:eastAsia="x-none"/>
        </w:rPr>
      </w:pPr>
      <w:r>
        <w:rPr>
          <w:lang w:eastAsia="x-none"/>
        </w:rPr>
        <w:t xml:space="preserve">отдельные </w:t>
      </w:r>
      <w:r w:rsidR="00212D88">
        <w:rPr>
          <w:lang w:eastAsia="x-none"/>
        </w:rPr>
        <w:t>комплекты отчетности;</w:t>
      </w:r>
    </w:p>
    <w:p w:rsidR="00744E6D" w:rsidRDefault="00744E6D" w:rsidP="0059447D">
      <w:pPr>
        <w:numPr>
          <w:ilvl w:val="1"/>
          <w:numId w:val="47"/>
        </w:numPr>
        <w:rPr>
          <w:lang w:eastAsia="x-none"/>
        </w:rPr>
      </w:pPr>
      <w:r>
        <w:rPr>
          <w:lang w:eastAsia="x-none"/>
        </w:rPr>
        <w:t>справочник сотрудников (для отчетов РСВ, НДФЛ и отчетности в ПФР).</w:t>
      </w:r>
    </w:p>
    <w:p w:rsidR="00E23716" w:rsidRPr="008A02FF" w:rsidRDefault="00E23716" w:rsidP="007826DD">
      <w:pPr>
        <w:numPr>
          <w:ilvl w:val="0"/>
          <w:numId w:val="45"/>
        </w:numPr>
        <w:ind w:left="567" w:hanging="283"/>
        <w:rPr>
          <w:lang w:eastAsia="x-none"/>
        </w:rPr>
      </w:pPr>
      <w:r w:rsidRPr="008A02FF">
        <w:rPr>
          <w:lang w:eastAsia="x-none"/>
        </w:rPr>
        <w:lastRenderedPageBreak/>
        <w:t xml:space="preserve">В программе </w:t>
      </w:r>
      <w:r w:rsidRPr="008A02FF">
        <w:t>«Баланс-2</w:t>
      </w:r>
      <w:r w:rsidRPr="008A02FF">
        <w:rPr>
          <w:lang w:val="en-US"/>
        </w:rPr>
        <w:t>W</w:t>
      </w:r>
      <w:r w:rsidRPr="008A02FF">
        <w:t xml:space="preserve">» </w:t>
      </w:r>
      <w:r>
        <w:t>найдите</w:t>
      </w:r>
      <w:r w:rsidRPr="008A02FF">
        <w:t xml:space="preserve"> </w:t>
      </w:r>
      <w:r w:rsidR="007826DD">
        <w:t>нужного</w:t>
      </w:r>
      <w:r w:rsidRPr="008A02FF">
        <w:t xml:space="preserve"> вам </w:t>
      </w:r>
      <w:r w:rsidR="007826DD">
        <w:t xml:space="preserve">налогоплательщика или </w:t>
      </w:r>
      <w:r w:rsidRPr="008A02FF">
        <w:t>комплект отчетности, в контекстном меню по правой кнопке «мыши» выберите пункт «Выгрузить архив документов для переноса в «Баланс-2Н» (Рис. 6.2):</w:t>
      </w:r>
    </w:p>
    <w:p w:rsidR="00E23716" w:rsidRDefault="00496A9B" w:rsidP="00275590">
      <w:pPr>
        <w:spacing w:before="120" w:after="120"/>
        <w:jc w:val="center"/>
        <w:rPr>
          <w:noProof/>
        </w:rPr>
      </w:pPr>
      <w:r w:rsidRPr="009B3630">
        <w:rPr>
          <w:noProof/>
        </w:rPr>
        <w:drawing>
          <wp:inline distT="0" distB="0" distL="0" distR="0">
            <wp:extent cx="4242435" cy="2679700"/>
            <wp:effectExtent l="0" t="0" r="5715" b="6350"/>
            <wp:docPr id="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47D" w:rsidRPr="008A02FF" w:rsidRDefault="00496A9B" w:rsidP="00E23716">
      <w:pPr>
        <w:jc w:val="center"/>
      </w:pPr>
      <w:r w:rsidRPr="009B3630">
        <w:rPr>
          <w:noProof/>
        </w:rPr>
        <w:drawing>
          <wp:inline distT="0" distB="0" distL="0" distR="0">
            <wp:extent cx="5528945" cy="1669415"/>
            <wp:effectExtent l="0" t="0" r="0" b="6985"/>
            <wp:docPr id="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716" w:rsidRPr="008A02FF" w:rsidRDefault="00E23716" w:rsidP="00E23716">
      <w:pPr>
        <w:pStyle w:val="aff3"/>
        <w:spacing w:before="120" w:after="240"/>
        <w:jc w:val="center"/>
        <w:rPr>
          <w:b w:val="0"/>
          <w:i/>
          <w:sz w:val="28"/>
          <w:szCs w:val="28"/>
          <w:lang w:eastAsia="x-none"/>
        </w:rPr>
      </w:pPr>
      <w:r w:rsidRPr="008A02FF">
        <w:rPr>
          <w:b w:val="0"/>
          <w:i/>
          <w:sz w:val="28"/>
          <w:szCs w:val="28"/>
          <w:lang w:eastAsia="x-none"/>
        </w:rPr>
        <w:t xml:space="preserve">Рис. </w:t>
      </w:r>
      <w:r w:rsidRPr="008A02FF">
        <w:rPr>
          <w:b w:val="0"/>
          <w:i/>
          <w:sz w:val="28"/>
          <w:szCs w:val="28"/>
          <w:lang w:eastAsia="x-none"/>
        </w:rPr>
        <w:fldChar w:fldCharType="begin"/>
      </w:r>
      <w:r w:rsidRPr="008A02FF">
        <w:rPr>
          <w:b w:val="0"/>
          <w:i/>
          <w:sz w:val="28"/>
          <w:szCs w:val="28"/>
          <w:lang w:eastAsia="x-none"/>
        </w:rPr>
        <w:instrText xml:space="preserve"> STYLEREF 1 \s </w:instrText>
      </w:r>
      <w:r w:rsidRPr="008A02FF">
        <w:rPr>
          <w:b w:val="0"/>
          <w:i/>
          <w:sz w:val="28"/>
          <w:szCs w:val="28"/>
          <w:lang w:eastAsia="x-none"/>
        </w:rPr>
        <w:fldChar w:fldCharType="separate"/>
      </w:r>
      <w:r w:rsidRPr="008A02FF">
        <w:rPr>
          <w:b w:val="0"/>
          <w:i/>
          <w:noProof/>
          <w:sz w:val="28"/>
          <w:szCs w:val="28"/>
          <w:lang w:eastAsia="x-none"/>
        </w:rPr>
        <w:t>6</w:t>
      </w:r>
      <w:r w:rsidRPr="008A02FF">
        <w:rPr>
          <w:b w:val="0"/>
          <w:i/>
          <w:sz w:val="28"/>
          <w:szCs w:val="28"/>
          <w:lang w:eastAsia="x-none"/>
        </w:rPr>
        <w:fldChar w:fldCharType="end"/>
      </w:r>
      <w:r w:rsidRPr="008A02FF">
        <w:rPr>
          <w:b w:val="0"/>
          <w:i/>
          <w:sz w:val="28"/>
          <w:szCs w:val="28"/>
          <w:lang w:eastAsia="x-none"/>
        </w:rPr>
        <w:t>.2 Окно выбора комплекта отчетности для переноса</w:t>
      </w:r>
    </w:p>
    <w:p w:rsidR="00E23716" w:rsidRPr="008A02FF" w:rsidRDefault="0059447D" w:rsidP="0059447D">
      <w:pPr>
        <w:numPr>
          <w:ilvl w:val="0"/>
          <w:numId w:val="45"/>
        </w:numPr>
        <w:ind w:left="567" w:hanging="283"/>
        <w:rPr>
          <w:lang w:eastAsia="x-none"/>
        </w:rPr>
      </w:pPr>
      <w:r>
        <w:rPr>
          <w:lang w:eastAsia="x-none"/>
        </w:rPr>
        <w:t xml:space="preserve">По умолчанию установлена папка </w:t>
      </w:r>
      <w:r w:rsidR="00037B45">
        <w:rPr>
          <w:lang w:eastAsia="x-none"/>
        </w:rPr>
        <w:t xml:space="preserve">для </w:t>
      </w:r>
      <w:r>
        <w:rPr>
          <w:lang w:eastAsia="x-none"/>
        </w:rPr>
        <w:t xml:space="preserve">выгрузки: </w:t>
      </w:r>
      <w:r w:rsidRPr="007826DD">
        <w:rPr>
          <w:lang w:eastAsia="x-none"/>
        </w:rPr>
        <w:t>c:\OI\B2NMigration</w:t>
      </w:r>
      <w:r>
        <w:rPr>
          <w:lang w:eastAsia="x-none"/>
        </w:rPr>
        <w:t xml:space="preserve">, которую вы всегда можете изменить. </w:t>
      </w:r>
      <w:r w:rsidR="00037B45">
        <w:rPr>
          <w:lang w:eastAsia="x-none"/>
        </w:rPr>
        <w:t xml:space="preserve">В окне выгрузки будут предложены различные варианты настроек </w:t>
      </w:r>
      <w:r w:rsidR="00E23716" w:rsidRPr="008A02FF">
        <w:rPr>
          <w:lang w:eastAsia="x-none"/>
        </w:rPr>
        <w:t>(Рис. 6.3):</w:t>
      </w:r>
      <w:r w:rsidR="00037B45">
        <w:rPr>
          <w:lang w:eastAsia="x-none"/>
        </w:rPr>
        <w:t xml:space="preserve"> ограничить выгрузку определенными годами, включить обособленные подразделения, не выгружать архивных налогоплательщиков и т.д.</w:t>
      </w:r>
    </w:p>
    <w:p w:rsidR="00E23716" w:rsidRDefault="00496A9B" w:rsidP="00E23716">
      <w:pPr>
        <w:jc w:val="center"/>
        <w:rPr>
          <w:noProof/>
        </w:rPr>
      </w:pPr>
      <w:r w:rsidRPr="009B3630">
        <w:rPr>
          <w:noProof/>
        </w:rPr>
        <w:lastRenderedPageBreak/>
        <w:drawing>
          <wp:inline distT="0" distB="0" distL="0" distR="0">
            <wp:extent cx="4816475" cy="4284980"/>
            <wp:effectExtent l="0" t="0" r="3175" b="1270"/>
            <wp:docPr id="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47D" w:rsidRPr="008A02FF" w:rsidRDefault="00496A9B" w:rsidP="00E23716">
      <w:pPr>
        <w:jc w:val="center"/>
        <w:rPr>
          <w:noProof/>
        </w:rPr>
      </w:pPr>
      <w:r w:rsidRPr="009B3630">
        <w:rPr>
          <w:noProof/>
        </w:rPr>
        <w:drawing>
          <wp:inline distT="0" distB="0" distL="0" distR="0">
            <wp:extent cx="4890770" cy="4359275"/>
            <wp:effectExtent l="0" t="0" r="5080" b="3175"/>
            <wp:docPr id="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43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716" w:rsidRDefault="00E23716" w:rsidP="00E23716">
      <w:pPr>
        <w:pStyle w:val="aff3"/>
        <w:spacing w:before="120" w:after="240"/>
        <w:jc w:val="center"/>
        <w:rPr>
          <w:b w:val="0"/>
          <w:i/>
          <w:sz w:val="28"/>
          <w:szCs w:val="28"/>
          <w:lang w:eastAsia="x-none"/>
        </w:rPr>
      </w:pPr>
      <w:r w:rsidRPr="008A02FF">
        <w:rPr>
          <w:b w:val="0"/>
          <w:i/>
          <w:sz w:val="28"/>
          <w:szCs w:val="28"/>
          <w:lang w:eastAsia="x-none"/>
        </w:rPr>
        <w:t xml:space="preserve">Рис. </w:t>
      </w:r>
      <w:r w:rsidRPr="008A02FF">
        <w:rPr>
          <w:b w:val="0"/>
          <w:i/>
          <w:sz w:val="28"/>
          <w:szCs w:val="28"/>
          <w:lang w:eastAsia="x-none"/>
        </w:rPr>
        <w:fldChar w:fldCharType="begin"/>
      </w:r>
      <w:r w:rsidRPr="008A02FF">
        <w:rPr>
          <w:b w:val="0"/>
          <w:i/>
          <w:sz w:val="28"/>
          <w:szCs w:val="28"/>
          <w:lang w:eastAsia="x-none"/>
        </w:rPr>
        <w:instrText xml:space="preserve"> STYLEREF 1 \s </w:instrText>
      </w:r>
      <w:r w:rsidRPr="008A02FF">
        <w:rPr>
          <w:b w:val="0"/>
          <w:i/>
          <w:sz w:val="28"/>
          <w:szCs w:val="28"/>
          <w:lang w:eastAsia="x-none"/>
        </w:rPr>
        <w:fldChar w:fldCharType="separate"/>
      </w:r>
      <w:r w:rsidRPr="008A02FF">
        <w:rPr>
          <w:b w:val="0"/>
          <w:i/>
          <w:noProof/>
          <w:sz w:val="28"/>
          <w:szCs w:val="28"/>
          <w:lang w:eastAsia="x-none"/>
        </w:rPr>
        <w:t>6</w:t>
      </w:r>
      <w:r w:rsidRPr="008A02FF">
        <w:rPr>
          <w:b w:val="0"/>
          <w:i/>
          <w:sz w:val="28"/>
          <w:szCs w:val="28"/>
          <w:lang w:eastAsia="x-none"/>
        </w:rPr>
        <w:fldChar w:fldCharType="end"/>
      </w:r>
      <w:r w:rsidRPr="008A02FF">
        <w:rPr>
          <w:b w:val="0"/>
          <w:i/>
          <w:sz w:val="28"/>
          <w:szCs w:val="28"/>
          <w:lang w:eastAsia="x-none"/>
        </w:rPr>
        <w:t>.3 Окно выгрузки архива документов</w:t>
      </w:r>
    </w:p>
    <w:p w:rsidR="00677FF3" w:rsidRPr="00677FF3" w:rsidRDefault="00677FF3" w:rsidP="00677FF3">
      <w:pPr>
        <w:numPr>
          <w:ilvl w:val="0"/>
          <w:numId w:val="45"/>
        </w:numPr>
        <w:ind w:left="567" w:hanging="283"/>
        <w:rPr>
          <w:lang w:eastAsia="x-none"/>
        </w:rPr>
      </w:pPr>
      <w:r>
        <w:rPr>
          <w:lang w:eastAsia="x-none"/>
        </w:rPr>
        <w:lastRenderedPageBreak/>
        <w:t>Нажмите на кнопку «Выгрузить».</w:t>
      </w:r>
    </w:p>
    <w:p w:rsidR="00E23716" w:rsidRDefault="00E23716" w:rsidP="00D258EA">
      <w:pPr>
        <w:numPr>
          <w:ilvl w:val="0"/>
          <w:numId w:val="45"/>
        </w:numPr>
        <w:ind w:left="567" w:hanging="283"/>
        <w:rPr>
          <w:lang w:eastAsia="x-none"/>
        </w:rPr>
      </w:pPr>
      <w:r w:rsidRPr="008A02FF">
        <w:rPr>
          <w:lang w:eastAsia="x-none"/>
        </w:rPr>
        <w:t xml:space="preserve">По окончании выгрузки в отдельном окне будут представлен </w:t>
      </w:r>
      <w:r w:rsidR="00D258EA">
        <w:rPr>
          <w:lang w:eastAsia="x-none"/>
        </w:rPr>
        <w:t>ее результат</w:t>
      </w:r>
      <w:r w:rsidR="00722006">
        <w:rPr>
          <w:lang w:eastAsia="x-none"/>
        </w:rPr>
        <w:t>ы</w:t>
      </w:r>
      <w:r w:rsidR="00D258EA">
        <w:rPr>
          <w:lang w:eastAsia="x-none"/>
        </w:rPr>
        <w:t xml:space="preserve"> (рис. 6.4)</w:t>
      </w:r>
      <w:r w:rsidRPr="008A02FF">
        <w:rPr>
          <w:lang w:eastAsia="x-none"/>
        </w:rPr>
        <w:t>.</w:t>
      </w:r>
    </w:p>
    <w:p w:rsidR="00D258EA" w:rsidRDefault="00496A9B" w:rsidP="00D258EA">
      <w:pPr>
        <w:ind w:left="851"/>
        <w:rPr>
          <w:noProof/>
        </w:rPr>
      </w:pPr>
      <w:r w:rsidRPr="009B3630">
        <w:rPr>
          <w:noProof/>
        </w:rPr>
        <w:drawing>
          <wp:inline distT="0" distB="0" distL="0" distR="0">
            <wp:extent cx="5284470" cy="5327015"/>
            <wp:effectExtent l="0" t="0" r="0" b="6985"/>
            <wp:docPr id="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532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8EA" w:rsidRDefault="00D258EA" w:rsidP="00D258EA">
      <w:pPr>
        <w:ind w:left="851"/>
        <w:jc w:val="center"/>
        <w:rPr>
          <w:i/>
          <w:szCs w:val="28"/>
          <w:lang w:eastAsia="x-none"/>
        </w:rPr>
      </w:pPr>
      <w:r w:rsidRPr="008A02FF">
        <w:rPr>
          <w:i/>
          <w:szCs w:val="28"/>
          <w:lang w:eastAsia="x-none"/>
        </w:rPr>
        <w:t xml:space="preserve">Рис. </w:t>
      </w:r>
      <w:r w:rsidRPr="008A02FF">
        <w:rPr>
          <w:b/>
          <w:i/>
          <w:szCs w:val="28"/>
          <w:lang w:eastAsia="x-none"/>
        </w:rPr>
        <w:fldChar w:fldCharType="begin"/>
      </w:r>
      <w:r w:rsidRPr="008A02FF">
        <w:rPr>
          <w:i/>
          <w:szCs w:val="28"/>
          <w:lang w:eastAsia="x-none"/>
        </w:rPr>
        <w:instrText xml:space="preserve"> STYLEREF 1 \s </w:instrText>
      </w:r>
      <w:r w:rsidRPr="008A02FF">
        <w:rPr>
          <w:b/>
          <w:i/>
          <w:szCs w:val="28"/>
          <w:lang w:eastAsia="x-none"/>
        </w:rPr>
        <w:fldChar w:fldCharType="separate"/>
      </w:r>
      <w:r w:rsidRPr="008A02FF">
        <w:rPr>
          <w:i/>
          <w:noProof/>
          <w:szCs w:val="28"/>
          <w:lang w:eastAsia="x-none"/>
        </w:rPr>
        <w:t>6</w:t>
      </w:r>
      <w:r w:rsidRPr="008A02FF">
        <w:rPr>
          <w:b/>
          <w:i/>
          <w:szCs w:val="28"/>
          <w:lang w:eastAsia="x-none"/>
        </w:rPr>
        <w:fldChar w:fldCharType="end"/>
      </w:r>
      <w:r>
        <w:rPr>
          <w:i/>
          <w:szCs w:val="28"/>
          <w:lang w:eastAsia="x-none"/>
        </w:rPr>
        <w:t>.4</w:t>
      </w:r>
      <w:r w:rsidRPr="008A02FF">
        <w:rPr>
          <w:i/>
          <w:szCs w:val="28"/>
          <w:lang w:eastAsia="x-none"/>
        </w:rPr>
        <w:t xml:space="preserve"> Окно </w:t>
      </w:r>
      <w:r>
        <w:rPr>
          <w:i/>
          <w:szCs w:val="28"/>
          <w:lang w:eastAsia="x-none"/>
        </w:rPr>
        <w:t xml:space="preserve">результатов </w:t>
      </w:r>
      <w:r w:rsidRPr="008A02FF">
        <w:rPr>
          <w:i/>
          <w:szCs w:val="28"/>
          <w:lang w:eastAsia="x-none"/>
        </w:rPr>
        <w:t>выгрузки архива документов</w:t>
      </w:r>
    </w:p>
    <w:p w:rsidR="00275590" w:rsidRDefault="00275590" w:rsidP="007C75A7">
      <w:pPr>
        <w:spacing w:before="240"/>
        <w:rPr>
          <w:lang w:eastAsia="x-none"/>
        </w:rPr>
      </w:pPr>
      <w:r>
        <w:rPr>
          <w:b/>
          <w:i/>
          <w:lang w:eastAsia="x-none"/>
        </w:rPr>
        <w:t>Экспорт</w:t>
      </w:r>
      <w:r w:rsidR="00744E6D" w:rsidRPr="007C75A7">
        <w:rPr>
          <w:b/>
          <w:i/>
          <w:lang w:eastAsia="x-none"/>
        </w:rPr>
        <w:t xml:space="preserve"> справочника сотрудников</w:t>
      </w:r>
    </w:p>
    <w:p w:rsidR="00744E6D" w:rsidRDefault="00275590" w:rsidP="00275590">
      <w:pPr>
        <w:spacing w:before="240"/>
        <w:jc w:val="both"/>
        <w:rPr>
          <w:lang w:eastAsia="x-none"/>
        </w:rPr>
      </w:pPr>
      <w:r>
        <w:rPr>
          <w:lang w:eastAsia="x-none"/>
        </w:rPr>
        <w:t>В</w:t>
      </w:r>
      <w:r w:rsidR="001B61BC">
        <w:rPr>
          <w:lang w:eastAsia="x-none"/>
        </w:rPr>
        <w:t xml:space="preserve"> контекстном меню по правой кнопке мыши на наименовании налогоплательщика выберите пункт «Справочник сотрудников (РСВ, НДФЛ и отчетность в ПФР» (Рис. 6.5).</w:t>
      </w:r>
    </w:p>
    <w:p w:rsidR="001B61BC" w:rsidRDefault="00496A9B" w:rsidP="001B61BC">
      <w:pPr>
        <w:ind w:left="720"/>
        <w:rPr>
          <w:noProof/>
        </w:rPr>
      </w:pPr>
      <w:r w:rsidRPr="009B3630">
        <w:rPr>
          <w:noProof/>
        </w:rPr>
        <w:lastRenderedPageBreak/>
        <w:drawing>
          <wp:inline distT="0" distB="0" distL="0" distR="0">
            <wp:extent cx="4667885" cy="2732405"/>
            <wp:effectExtent l="0" t="0" r="0" b="0"/>
            <wp:docPr id="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1BC" w:rsidRDefault="001B61BC" w:rsidP="001B61BC">
      <w:pPr>
        <w:ind w:left="720"/>
        <w:jc w:val="center"/>
        <w:rPr>
          <w:i/>
          <w:szCs w:val="28"/>
          <w:lang w:eastAsia="x-none"/>
        </w:rPr>
      </w:pPr>
      <w:r w:rsidRPr="008A02FF">
        <w:rPr>
          <w:i/>
          <w:szCs w:val="28"/>
          <w:lang w:eastAsia="x-none"/>
        </w:rPr>
        <w:t xml:space="preserve">Рис. </w:t>
      </w:r>
      <w:r w:rsidRPr="008A02FF">
        <w:rPr>
          <w:b/>
          <w:i/>
          <w:szCs w:val="28"/>
          <w:lang w:eastAsia="x-none"/>
        </w:rPr>
        <w:fldChar w:fldCharType="begin"/>
      </w:r>
      <w:r w:rsidRPr="008A02FF">
        <w:rPr>
          <w:i/>
          <w:szCs w:val="28"/>
          <w:lang w:eastAsia="x-none"/>
        </w:rPr>
        <w:instrText xml:space="preserve"> STYLEREF 1 \s </w:instrText>
      </w:r>
      <w:r w:rsidRPr="008A02FF">
        <w:rPr>
          <w:b/>
          <w:i/>
          <w:szCs w:val="28"/>
          <w:lang w:eastAsia="x-none"/>
        </w:rPr>
        <w:fldChar w:fldCharType="separate"/>
      </w:r>
      <w:r w:rsidRPr="008A02FF">
        <w:rPr>
          <w:i/>
          <w:noProof/>
          <w:szCs w:val="28"/>
          <w:lang w:eastAsia="x-none"/>
        </w:rPr>
        <w:t>6</w:t>
      </w:r>
      <w:r w:rsidRPr="008A02FF">
        <w:rPr>
          <w:b/>
          <w:i/>
          <w:szCs w:val="28"/>
          <w:lang w:eastAsia="x-none"/>
        </w:rPr>
        <w:fldChar w:fldCharType="end"/>
      </w:r>
      <w:r>
        <w:rPr>
          <w:i/>
          <w:szCs w:val="28"/>
          <w:lang w:eastAsia="x-none"/>
        </w:rPr>
        <w:t>.5</w:t>
      </w:r>
      <w:r w:rsidRPr="008A02FF">
        <w:rPr>
          <w:i/>
          <w:szCs w:val="28"/>
          <w:lang w:eastAsia="x-none"/>
        </w:rPr>
        <w:t xml:space="preserve"> </w:t>
      </w:r>
      <w:r>
        <w:rPr>
          <w:i/>
          <w:szCs w:val="28"/>
          <w:lang w:eastAsia="x-none"/>
        </w:rPr>
        <w:t>Выгрузка</w:t>
      </w:r>
      <w:r w:rsidRPr="008A02FF">
        <w:rPr>
          <w:i/>
          <w:szCs w:val="28"/>
          <w:lang w:eastAsia="x-none"/>
        </w:rPr>
        <w:t xml:space="preserve"> </w:t>
      </w:r>
      <w:r>
        <w:rPr>
          <w:i/>
          <w:szCs w:val="28"/>
          <w:lang w:eastAsia="x-none"/>
        </w:rPr>
        <w:t>справочника сотрудников</w:t>
      </w:r>
    </w:p>
    <w:p w:rsidR="001B61BC" w:rsidRDefault="001B61BC" w:rsidP="007C75A7">
      <w:pPr>
        <w:spacing w:before="120" w:after="120"/>
        <w:ind w:left="720"/>
        <w:rPr>
          <w:szCs w:val="28"/>
          <w:lang w:eastAsia="x-none"/>
        </w:rPr>
      </w:pPr>
      <w:r>
        <w:rPr>
          <w:szCs w:val="28"/>
          <w:lang w:eastAsia="x-none"/>
        </w:rPr>
        <w:t>В появившемся окне нажмите кнопку «Экспорт» и укажите путь для сохранения (Рис. 6.6).</w:t>
      </w:r>
    </w:p>
    <w:p w:rsidR="001B61BC" w:rsidRDefault="00496A9B" w:rsidP="001B61BC">
      <w:pPr>
        <w:ind w:left="720"/>
        <w:rPr>
          <w:noProof/>
        </w:rPr>
      </w:pPr>
      <w:r w:rsidRPr="009B3630">
        <w:rPr>
          <w:noProof/>
        </w:rPr>
        <w:drawing>
          <wp:inline distT="0" distB="0" distL="0" distR="0">
            <wp:extent cx="5688330" cy="4795520"/>
            <wp:effectExtent l="0" t="0" r="7620" b="5080"/>
            <wp:docPr id="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479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1BC" w:rsidRDefault="001B61BC" w:rsidP="001B61BC">
      <w:pPr>
        <w:ind w:left="720"/>
        <w:jc w:val="center"/>
        <w:rPr>
          <w:i/>
          <w:szCs w:val="28"/>
          <w:lang w:eastAsia="x-none"/>
        </w:rPr>
      </w:pPr>
      <w:r w:rsidRPr="008A02FF">
        <w:rPr>
          <w:i/>
          <w:szCs w:val="28"/>
          <w:lang w:eastAsia="x-none"/>
        </w:rPr>
        <w:t xml:space="preserve">Рис. </w:t>
      </w:r>
      <w:r w:rsidRPr="008A02FF">
        <w:rPr>
          <w:b/>
          <w:i/>
          <w:szCs w:val="28"/>
          <w:lang w:eastAsia="x-none"/>
        </w:rPr>
        <w:fldChar w:fldCharType="begin"/>
      </w:r>
      <w:r w:rsidRPr="008A02FF">
        <w:rPr>
          <w:i/>
          <w:szCs w:val="28"/>
          <w:lang w:eastAsia="x-none"/>
        </w:rPr>
        <w:instrText xml:space="preserve"> STYLEREF 1 \s </w:instrText>
      </w:r>
      <w:r w:rsidRPr="008A02FF">
        <w:rPr>
          <w:b/>
          <w:i/>
          <w:szCs w:val="28"/>
          <w:lang w:eastAsia="x-none"/>
        </w:rPr>
        <w:fldChar w:fldCharType="separate"/>
      </w:r>
      <w:r w:rsidRPr="008A02FF">
        <w:rPr>
          <w:i/>
          <w:noProof/>
          <w:szCs w:val="28"/>
          <w:lang w:eastAsia="x-none"/>
        </w:rPr>
        <w:t>6</w:t>
      </w:r>
      <w:r w:rsidRPr="008A02FF">
        <w:rPr>
          <w:b/>
          <w:i/>
          <w:szCs w:val="28"/>
          <w:lang w:eastAsia="x-none"/>
        </w:rPr>
        <w:fldChar w:fldCharType="end"/>
      </w:r>
      <w:r>
        <w:rPr>
          <w:i/>
          <w:szCs w:val="28"/>
          <w:lang w:eastAsia="x-none"/>
        </w:rPr>
        <w:t>.6</w:t>
      </w:r>
      <w:r w:rsidRPr="008A02FF">
        <w:rPr>
          <w:i/>
          <w:szCs w:val="28"/>
          <w:lang w:eastAsia="x-none"/>
        </w:rPr>
        <w:t xml:space="preserve"> </w:t>
      </w:r>
      <w:r>
        <w:rPr>
          <w:i/>
          <w:szCs w:val="28"/>
          <w:lang w:eastAsia="x-none"/>
        </w:rPr>
        <w:t>Экспорт</w:t>
      </w:r>
      <w:r w:rsidRPr="008A02FF">
        <w:rPr>
          <w:i/>
          <w:szCs w:val="28"/>
          <w:lang w:eastAsia="x-none"/>
        </w:rPr>
        <w:t xml:space="preserve"> </w:t>
      </w:r>
      <w:r>
        <w:rPr>
          <w:i/>
          <w:szCs w:val="28"/>
          <w:lang w:eastAsia="x-none"/>
        </w:rPr>
        <w:t>справочника сотрудников</w:t>
      </w:r>
    </w:p>
    <w:p w:rsidR="00777397" w:rsidRDefault="00777397" w:rsidP="001B61BC">
      <w:pPr>
        <w:ind w:left="720"/>
        <w:jc w:val="center"/>
        <w:rPr>
          <w:i/>
          <w:szCs w:val="28"/>
          <w:lang w:eastAsia="x-none"/>
        </w:rPr>
      </w:pPr>
    </w:p>
    <w:p w:rsidR="00744E6D" w:rsidRPr="006B455B" w:rsidRDefault="00744E6D" w:rsidP="00744E6D">
      <w:pPr>
        <w:spacing w:before="360"/>
        <w:rPr>
          <w:b/>
          <w:i/>
          <w:sz w:val="32"/>
        </w:rPr>
      </w:pPr>
      <w:r w:rsidRPr="006B455B">
        <w:rPr>
          <w:b/>
          <w:i/>
          <w:sz w:val="32"/>
        </w:rPr>
        <w:lastRenderedPageBreak/>
        <w:t>Загрузка архива документов в программу «Баланс-2Н»</w:t>
      </w:r>
    </w:p>
    <w:p w:rsidR="00EE67FB" w:rsidRDefault="00EE67FB" w:rsidP="00744E6D">
      <w:pPr>
        <w:spacing w:before="360"/>
      </w:pPr>
      <w:r w:rsidRPr="00EE67FB">
        <w:t>В программу</w:t>
      </w:r>
      <w:r>
        <w:t xml:space="preserve"> «Баланс-2Н» можно перенести все документы, кроме следующих:</w:t>
      </w:r>
    </w:p>
    <w:p w:rsidR="00EE67FB" w:rsidRDefault="00EE67FB" w:rsidP="00EE67FB">
      <w:pPr>
        <w:numPr>
          <w:ilvl w:val="0"/>
          <w:numId w:val="49"/>
        </w:numPr>
        <w:spacing w:before="360"/>
      </w:pPr>
      <w:r>
        <w:t>документов, у которых отсутствует официально утвержденный электро</w:t>
      </w:r>
      <w:r w:rsidR="00316022">
        <w:t>нный формат, эти документы можно загрузить вручную, используя внутренний формат;</w:t>
      </w:r>
    </w:p>
    <w:p w:rsidR="00316022" w:rsidRDefault="002664D8" w:rsidP="00EE67FB">
      <w:pPr>
        <w:numPr>
          <w:ilvl w:val="0"/>
          <w:numId w:val="49"/>
        </w:numPr>
        <w:spacing w:before="360"/>
      </w:pPr>
      <w:r>
        <w:t>при наличии грубых ошибок при заполнении документа, в результате чего сформировано неверное имя файла, по которому нельзя определить, к какому периоду отчетности/ организации/ комплекту относится документ;</w:t>
      </w:r>
    </w:p>
    <w:p w:rsidR="00A13144" w:rsidRDefault="003C37FC" w:rsidP="00A13144">
      <w:pPr>
        <w:numPr>
          <w:ilvl w:val="0"/>
          <w:numId w:val="49"/>
        </w:numPr>
        <w:spacing w:before="360"/>
      </w:pPr>
      <w:r>
        <w:t>документов</w:t>
      </w:r>
      <w:r w:rsidR="00A13144">
        <w:t xml:space="preserve">, которые </w:t>
      </w:r>
      <w:r w:rsidR="00A13144" w:rsidRPr="00A13144">
        <w:t>не мо</w:t>
      </w:r>
      <w:r w:rsidR="00A13144">
        <w:t>гут</w:t>
      </w:r>
      <w:r w:rsidR="00A13144" w:rsidRPr="00A13144">
        <w:t xml:space="preserve"> быть выгружен</w:t>
      </w:r>
      <w:r w:rsidR="00A13144">
        <w:t>ы</w:t>
      </w:r>
      <w:r w:rsidR="00A13144" w:rsidRPr="00A13144">
        <w:t xml:space="preserve"> в файл</w:t>
      </w:r>
      <w:r w:rsidR="00A13144">
        <w:t>ы внутреннего формата (о</w:t>
      </w:r>
      <w:r w:rsidR="00A13144" w:rsidRPr="00A13144">
        <w:t xml:space="preserve">бычно это относится к документам </w:t>
      </w:r>
      <w:proofErr w:type="spellStart"/>
      <w:r w:rsidR="00A13144" w:rsidRPr="00A13144">
        <w:t>персучета</w:t>
      </w:r>
      <w:proofErr w:type="spellEnd"/>
      <w:r w:rsidR="00E10919">
        <w:t>, кроме 6-НДФЛ,</w:t>
      </w:r>
      <w:r w:rsidR="00A13144" w:rsidRPr="00A13144">
        <w:t xml:space="preserve"> и документам, оптимизированным под большое количество данных (наподобие НДС (доп. лицензия)</w:t>
      </w:r>
      <w:r w:rsidR="00A13144">
        <w:t>, Прибыль (доп.</w:t>
      </w:r>
      <w:r w:rsidR="008C1B2A">
        <w:t xml:space="preserve"> </w:t>
      </w:r>
      <w:r w:rsidR="00A13144">
        <w:t>лицензия</w:t>
      </w:r>
      <w:r w:rsidR="00A13144" w:rsidRPr="00A13144">
        <w:t>)</w:t>
      </w:r>
      <w:r>
        <w:t>)</w:t>
      </w:r>
      <w:r w:rsidR="00275590">
        <w:t>. Задача переноса этих документов</w:t>
      </w:r>
      <w:r w:rsidR="008C1B2A">
        <w:t xml:space="preserve"> находится в стадии разработки.</w:t>
      </w:r>
    </w:p>
    <w:p w:rsidR="005B0C6B" w:rsidRDefault="00567268" w:rsidP="00567268">
      <w:pPr>
        <w:spacing w:before="240" w:after="120"/>
        <w:rPr>
          <w:lang w:eastAsia="x-none"/>
        </w:rPr>
      </w:pPr>
      <w:r>
        <w:rPr>
          <w:lang w:eastAsia="x-none"/>
        </w:rPr>
        <w:t xml:space="preserve">Загрузка архива </w:t>
      </w:r>
      <w:r w:rsidR="005B0C6B">
        <w:rPr>
          <w:lang w:eastAsia="x-none"/>
        </w:rPr>
        <w:t>осуществляется из раздела «Инструменты» главного меню программы</w:t>
      </w:r>
      <w:r w:rsidR="00C72D14">
        <w:rPr>
          <w:lang w:eastAsia="x-none"/>
        </w:rPr>
        <w:t xml:space="preserve"> «Баланс-2Н»</w:t>
      </w:r>
      <w:r w:rsidR="005B0C6B">
        <w:rPr>
          <w:lang w:eastAsia="x-none"/>
        </w:rPr>
        <w:t>. Из выпадающего меню выберите пункт «</w:t>
      </w:r>
      <w:r w:rsidR="00496A9B">
        <w:rPr>
          <w:noProof/>
        </w:rPr>
        <w:drawing>
          <wp:inline distT="0" distB="0" distL="0" distR="0">
            <wp:extent cx="223520" cy="201930"/>
            <wp:effectExtent l="0" t="0" r="5080" b="762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C6B">
        <w:rPr>
          <w:lang w:eastAsia="x-none"/>
        </w:rPr>
        <w:t>Перенос сведений из программы Баланс-2</w:t>
      </w:r>
      <w:r w:rsidR="005B0C6B">
        <w:rPr>
          <w:lang w:val="en-US" w:eastAsia="x-none"/>
        </w:rPr>
        <w:t>W</w:t>
      </w:r>
      <w:r w:rsidR="005B0C6B">
        <w:rPr>
          <w:lang w:eastAsia="x-none"/>
        </w:rPr>
        <w:t>». Запустится мастер переноса (</w:t>
      </w:r>
      <w:r w:rsidR="005B0C6B" w:rsidRPr="005B0C6B">
        <w:rPr>
          <w:lang w:eastAsia="x-none"/>
        </w:rPr>
        <w:fldChar w:fldCharType="begin"/>
      </w:r>
      <w:r w:rsidR="005B0C6B" w:rsidRPr="005B0C6B">
        <w:rPr>
          <w:lang w:eastAsia="x-none"/>
        </w:rPr>
        <w:instrText xml:space="preserve"> REF _Ref435885 \h </w:instrText>
      </w:r>
      <w:r w:rsidR="005B0C6B" w:rsidRPr="005B0C6B">
        <w:rPr>
          <w:lang w:eastAsia="x-none"/>
        </w:rPr>
      </w:r>
      <w:r w:rsidR="005B0C6B" w:rsidRPr="005B0C6B">
        <w:rPr>
          <w:lang w:eastAsia="x-none"/>
        </w:rPr>
        <w:instrText xml:space="preserve"> \* MERGEFORMAT </w:instrText>
      </w:r>
      <w:r w:rsidR="005B0C6B" w:rsidRPr="005B0C6B">
        <w:rPr>
          <w:lang w:eastAsia="x-none"/>
        </w:rPr>
        <w:fldChar w:fldCharType="separate"/>
      </w:r>
      <w:r w:rsidR="005B0C6B" w:rsidRPr="005B0C6B">
        <w:rPr>
          <w:szCs w:val="28"/>
        </w:rPr>
        <w:t xml:space="preserve">Рис. </w:t>
      </w:r>
      <w:r>
        <w:rPr>
          <w:noProof/>
          <w:szCs w:val="28"/>
        </w:rPr>
        <w:t>6</w:t>
      </w:r>
      <w:r w:rsidR="005B0C6B" w:rsidRPr="005B0C6B">
        <w:rPr>
          <w:szCs w:val="28"/>
        </w:rPr>
        <w:t>.</w:t>
      </w:r>
      <w:r>
        <w:rPr>
          <w:noProof/>
          <w:szCs w:val="28"/>
        </w:rPr>
        <w:t>7</w:t>
      </w:r>
      <w:r w:rsidR="005B0C6B" w:rsidRPr="005B0C6B">
        <w:rPr>
          <w:lang w:eastAsia="x-none"/>
        </w:rPr>
        <w:fldChar w:fldCharType="end"/>
      </w:r>
      <w:r w:rsidR="005B0C6B">
        <w:rPr>
          <w:lang w:eastAsia="x-none"/>
        </w:rPr>
        <w:t>). Внимательно прочитайте рекомендации по началу работы и нажмите кнопку «Далее».</w:t>
      </w:r>
    </w:p>
    <w:p w:rsidR="005B0C6B" w:rsidRDefault="00496A9B" w:rsidP="005B0C6B">
      <w:pPr>
        <w:rPr>
          <w:noProof/>
        </w:rPr>
      </w:pPr>
      <w:r w:rsidRPr="001D4A95">
        <w:rPr>
          <w:noProof/>
        </w:rPr>
        <w:drawing>
          <wp:inline distT="0" distB="0" distL="0" distR="0">
            <wp:extent cx="5549900" cy="3604260"/>
            <wp:effectExtent l="0" t="0" r="0" b="0"/>
            <wp:docPr id="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C6B" w:rsidRPr="00C46ECB" w:rsidRDefault="005B0C6B" w:rsidP="005B0C6B">
      <w:pPr>
        <w:pStyle w:val="aff3"/>
        <w:jc w:val="center"/>
        <w:rPr>
          <w:b w:val="0"/>
          <w:i/>
          <w:sz w:val="28"/>
          <w:szCs w:val="28"/>
          <w:lang w:eastAsia="x-none"/>
        </w:rPr>
      </w:pPr>
      <w:bookmarkStart w:id="63" w:name="_Ref435885"/>
      <w:r w:rsidRPr="005B0C6B">
        <w:rPr>
          <w:b w:val="0"/>
          <w:sz w:val="28"/>
          <w:szCs w:val="28"/>
        </w:rPr>
        <w:t xml:space="preserve">Рис. </w:t>
      </w:r>
      <w:r w:rsidR="00567268">
        <w:rPr>
          <w:b w:val="0"/>
          <w:sz w:val="28"/>
          <w:szCs w:val="28"/>
        </w:rPr>
        <w:t>6</w:t>
      </w:r>
      <w:r w:rsidR="00C46ECB">
        <w:rPr>
          <w:b w:val="0"/>
          <w:sz w:val="28"/>
          <w:szCs w:val="28"/>
        </w:rPr>
        <w:t>.</w:t>
      </w:r>
      <w:bookmarkEnd w:id="63"/>
      <w:r w:rsidR="00567268">
        <w:rPr>
          <w:b w:val="0"/>
          <w:sz w:val="28"/>
          <w:szCs w:val="28"/>
        </w:rPr>
        <w:t>7</w:t>
      </w:r>
      <w:r w:rsidRPr="005B0C6B">
        <w:rPr>
          <w:b w:val="0"/>
          <w:sz w:val="28"/>
          <w:szCs w:val="28"/>
        </w:rPr>
        <w:t xml:space="preserve"> </w:t>
      </w:r>
      <w:r w:rsidRPr="005B0C6B">
        <w:rPr>
          <w:b w:val="0"/>
          <w:i/>
          <w:sz w:val="28"/>
          <w:szCs w:val="28"/>
          <w:lang w:eastAsia="x-none"/>
        </w:rPr>
        <w:t>Окно «Перенос сведений из Баланс-2</w:t>
      </w:r>
      <w:r w:rsidRPr="005B0C6B">
        <w:rPr>
          <w:b w:val="0"/>
          <w:i/>
          <w:sz w:val="28"/>
          <w:szCs w:val="28"/>
          <w:lang w:val="en-US" w:eastAsia="x-none"/>
        </w:rPr>
        <w:t>W</w:t>
      </w:r>
    </w:p>
    <w:p w:rsidR="003108A1" w:rsidRDefault="005B0C6B" w:rsidP="00567268">
      <w:pPr>
        <w:spacing w:after="240"/>
      </w:pPr>
      <w:r>
        <w:lastRenderedPageBreak/>
        <w:t xml:space="preserve">Далее надо определить объекты, сведения о которых надо перенести в Баланс-2Н. </w:t>
      </w:r>
    </w:p>
    <w:p w:rsidR="005B0C6B" w:rsidRDefault="003108A1" w:rsidP="00567268">
      <w:pPr>
        <w:spacing w:after="240"/>
      </w:pPr>
      <w:r>
        <w:t xml:space="preserve">Для каждого налогоплательщика можно указать комплекты отчетности, обособленные подразделения и должностные лица, информацию о которых нужно перенести. </w:t>
      </w:r>
      <w:r w:rsidR="005B0C6B">
        <w:t xml:space="preserve">Для </w:t>
      </w:r>
      <w:r>
        <w:t>этих объектов</w:t>
      </w:r>
      <w:r w:rsidR="005B0C6B">
        <w:t xml:space="preserve"> установите символ «</w:t>
      </w:r>
      <w:r w:rsidR="005B0C6B" w:rsidRPr="00683FFA">
        <w:rPr>
          <w:b/>
        </w:rPr>
        <w:t>√</w:t>
      </w:r>
      <w:r w:rsidR="005B0C6B">
        <w:t xml:space="preserve">» слева от </w:t>
      </w:r>
      <w:r>
        <w:t>него</w:t>
      </w:r>
      <w:r w:rsidR="00567268">
        <w:t xml:space="preserve"> (Рис. 6.8)</w:t>
      </w:r>
      <w:r w:rsidR="005B0C6B">
        <w:t xml:space="preserve">. </w:t>
      </w:r>
    </w:p>
    <w:p w:rsidR="00C46ECB" w:rsidRPr="002C244D" w:rsidRDefault="00496A9B" w:rsidP="00C46ECB">
      <w:pPr>
        <w:jc w:val="center"/>
        <w:rPr>
          <w:noProof/>
        </w:rPr>
      </w:pPr>
      <w:r w:rsidRPr="001D4A95">
        <w:rPr>
          <w:noProof/>
        </w:rPr>
        <w:drawing>
          <wp:inline distT="0" distB="0" distL="0" distR="0">
            <wp:extent cx="6124575" cy="4391025"/>
            <wp:effectExtent l="0" t="0" r="9525" b="9525"/>
            <wp:docPr id="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ECB" w:rsidRDefault="00C46ECB" w:rsidP="00C46ECB">
      <w:pPr>
        <w:pStyle w:val="aff3"/>
        <w:jc w:val="center"/>
        <w:rPr>
          <w:b w:val="0"/>
          <w:sz w:val="28"/>
          <w:szCs w:val="28"/>
        </w:rPr>
      </w:pPr>
      <w:bookmarkStart w:id="64" w:name="_Ref436336"/>
      <w:r w:rsidRPr="00C46ECB">
        <w:rPr>
          <w:b w:val="0"/>
          <w:sz w:val="28"/>
          <w:szCs w:val="28"/>
        </w:rPr>
        <w:t xml:space="preserve">Рис. </w:t>
      </w:r>
      <w:r w:rsidR="00567268">
        <w:rPr>
          <w:b w:val="0"/>
          <w:sz w:val="28"/>
          <w:szCs w:val="28"/>
        </w:rPr>
        <w:t>6</w:t>
      </w:r>
      <w:r w:rsidRPr="00C46ECB">
        <w:rPr>
          <w:b w:val="0"/>
          <w:sz w:val="28"/>
          <w:szCs w:val="28"/>
        </w:rPr>
        <w:t>.</w:t>
      </w:r>
      <w:r w:rsidRPr="00C46ECB">
        <w:rPr>
          <w:b w:val="0"/>
          <w:sz w:val="28"/>
          <w:szCs w:val="28"/>
        </w:rPr>
        <w:fldChar w:fldCharType="begin"/>
      </w:r>
      <w:r w:rsidRPr="00C46ECB">
        <w:rPr>
          <w:b w:val="0"/>
          <w:sz w:val="28"/>
          <w:szCs w:val="28"/>
        </w:rPr>
        <w:instrText xml:space="preserve"> SEQ Рис. \* ARABIC \s 1 </w:instrText>
      </w:r>
      <w:r w:rsidRPr="00C46ECB">
        <w:rPr>
          <w:b w:val="0"/>
          <w:sz w:val="28"/>
          <w:szCs w:val="28"/>
        </w:rPr>
        <w:fldChar w:fldCharType="separate"/>
      </w:r>
      <w:r w:rsidR="00567268">
        <w:rPr>
          <w:b w:val="0"/>
          <w:noProof/>
          <w:sz w:val="28"/>
          <w:szCs w:val="28"/>
        </w:rPr>
        <w:t>8</w:t>
      </w:r>
      <w:r w:rsidRPr="00C46ECB">
        <w:rPr>
          <w:b w:val="0"/>
          <w:sz w:val="28"/>
          <w:szCs w:val="28"/>
        </w:rPr>
        <w:fldChar w:fldCharType="end"/>
      </w:r>
      <w:bookmarkEnd w:id="64"/>
      <w:r w:rsidRPr="00C46ECB">
        <w:rPr>
          <w:b w:val="0"/>
          <w:sz w:val="28"/>
          <w:szCs w:val="28"/>
        </w:rPr>
        <w:t xml:space="preserve"> Окно выбора объектов для переноса</w:t>
      </w:r>
    </w:p>
    <w:p w:rsidR="008358FA" w:rsidRDefault="008358FA" w:rsidP="00567268">
      <w:pPr>
        <w:spacing w:before="240"/>
      </w:pPr>
      <w:r>
        <w:t xml:space="preserve">Дополнительно к выбранным объектам можно определить необходимость переноса </w:t>
      </w:r>
      <w:r>
        <w:rPr>
          <w:lang w:val="en-US"/>
        </w:rPr>
        <w:t>xml</w:t>
      </w:r>
      <w:r>
        <w:t>-файлов отчетности и образов отчетных форм.</w:t>
      </w:r>
    </w:p>
    <w:p w:rsidR="008358FA" w:rsidRDefault="008358FA" w:rsidP="008358FA">
      <w:r>
        <w:t>Определив объекты для переноса</w:t>
      </w:r>
      <w:r w:rsidR="00683FFA">
        <w:t>,</w:t>
      </w:r>
      <w:r>
        <w:t xml:space="preserve"> нажмите «Далее»</w:t>
      </w:r>
      <w:r w:rsidR="00154FF2">
        <w:t>.</w:t>
      </w:r>
    </w:p>
    <w:p w:rsidR="00C46ECB" w:rsidRDefault="00C46ECB" w:rsidP="00C46ECB">
      <w:r>
        <w:t xml:space="preserve">После подтверждения выполняется перенос выбранных </w:t>
      </w:r>
      <w:r w:rsidR="00150889">
        <w:t>сведений</w:t>
      </w:r>
      <w:r>
        <w:t>. Формируется протокол выполнения работ по переносу данных, который выводится на экран. Для завершения нажмите «Завершить». Убедитесь, что выбранные объекты добавлены в Главное дерево «Баланс-2Н».</w:t>
      </w:r>
    </w:p>
    <w:p w:rsidR="007C75A7" w:rsidRDefault="007C75A7" w:rsidP="007C75A7">
      <w:pPr>
        <w:spacing w:before="360"/>
        <w:rPr>
          <w:b/>
          <w:i/>
        </w:rPr>
      </w:pPr>
      <w:r>
        <w:rPr>
          <w:b/>
          <w:i/>
        </w:rPr>
        <w:t>Импорт справочника сотрудников</w:t>
      </w:r>
    </w:p>
    <w:p w:rsidR="007C75A7" w:rsidRDefault="007C75A7" w:rsidP="007C75A7">
      <w:pPr>
        <w:spacing w:before="360"/>
        <w:ind w:firstLine="708"/>
        <w:rPr>
          <w:lang w:eastAsia="x-none"/>
        </w:rPr>
      </w:pPr>
      <w:r>
        <w:rPr>
          <w:lang w:eastAsia="x-none"/>
        </w:rPr>
        <w:t>Для загрузки справочника сотрудников в контекстном меню по правой кнопке мыши на наименовании налогоплательщика выберите пункт «Справочник сотрудников (РСВ, НДФЛ и отчетность в ПФР» (Рис. 6.</w:t>
      </w:r>
      <w:r w:rsidR="00154FF2">
        <w:rPr>
          <w:lang w:eastAsia="x-none"/>
        </w:rPr>
        <w:t>9</w:t>
      </w:r>
      <w:r>
        <w:rPr>
          <w:lang w:eastAsia="x-none"/>
        </w:rPr>
        <w:t>).</w:t>
      </w:r>
    </w:p>
    <w:p w:rsidR="007C75A7" w:rsidRDefault="00496A9B" w:rsidP="007C75A7">
      <w:pPr>
        <w:spacing w:before="360"/>
        <w:jc w:val="center"/>
        <w:rPr>
          <w:noProof/>
        </w:rPr>
      </w:pPr>
      <w:r w:rsidRPr="009B3630">
        <w:rPr>
          <w:noProof/>
        </w:rPr>
        <w:lastRenderedPageBreak/>
        <w:drawing>
          <wp:inline distT="0" distB="0" distL="0" distR="0">
            <wp:extent cx="5071745" cy="2562225"/>
            <wp:effectExtent l="0" t="0" r="0" b="9525"/>
            <wp:docPr id="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5A7" w:rsidRDefault="007C75A7" w:rsidP="007C75A7">
      <w:pPr>
        <w:spacing w:before="120"/>
        <w:jc w:val="center"/>
        <w:rPr>
          <w:noProof/>
        </w:rPr>
      </w:pPr>
      <w:r w:rsidRPr="008A02FF">
        <w:rPr>
          <w:i/>
          <w:szCs w:val="28"/>
          <w:lang w:eastAsia="x-none"/>
        </w:rPr>
        <w:t xml:space="preserve">Рис. </w:t>
      </w:r>
      <w:r w:rsidRPr="008A02FF">
        <w:rPr>
          <w:b/>
          <w:i/>
          <w:szCs w:val="28"/>
          <w:lang w:eastAsia="x-none"/>
        </w:rPr>
        <w:fldChar w:fldCharType="begin"/>
      </w:r>
      <w:r w:rsidRPr="008A02FF">
        <w:rPr>
          <w:i/>
          <w:szCs w:val="28"/>
          <w:lang w:eastAsia="x-none"/>
        </w:rPr>
        <w:instrText xml:space="preserve"> STYLEREF 1 \s </w:instrText>
      </w:r>
      <w:r w:rsidRPr="008A02FF">
        <w:rPr>
          <w:b/>
          <w:i/>
          <w:szCs w:val="28"/>
          <w:lang w:eastAsia="x-none"/>
        </w:rPr>
        <w:fldChar w:fldCharType="separate"/>
      </w:r>
      <w:r w:rsidRPr="008A02FF">
        <w:rPr>
          <w:i/>
          <w:noProof/>
          <w:szCs w:val="28"/>
          <w:lang w:eastAsia="x-none"/>
        </w:rPr>
        <w:t>6</w:t>
      </w:r>
      <w:r w:rsidRPr="008A02FF">
        <w:rPr>
          <w:b/>
          <w:i/>
          <w:szCs w:val="28"/>
          <w:lang w:eastAsia="x-none"/>
        </w:rPr>
        <w:fldChar w:fldCharType="end"/>
      </w:r>
      <w:r>
        <w:rPr>
          <w:i/>
          <w:szCs w:val="28"/>
          <w:lang w:eastAsia="x-none"/>
        </w:rPr>
        <w:t>.</w:t>
      </w:r>
      <w:r w:rsidR="00154FF2">
        <w:rPr>
          <w:i/>
          <w:szCs w:val="28"/>
          <w:lang w:eastAsia="x-none"/>
        </w:rPr>
        <w:t>9</w:t>
      </w:r>
      <w:r w:rsidRPr="008A02FF">
        <w:rPr>
          <w:i/>
          <w:szCs w:val="28"/>
          <w:lang w:eastAsia="x-none"/>
        </w:rPr>
        <w:t xml:space="preserve"> </w:t>
      </w:r>
      <w:r>
        <w:rPr>
          <w:i/>
          <w:szCs w:val="28"/>
          <w:lang w:eastAsia="x-none"/>
        </w:rPr>
        <w:t>Импорт</w:t>
      </w:r>
      <w:r w:rsidRPr="008A02FF">
        <w:rPr>
          <w:i/>
          <w:szCs w:val="28"/>
          <w:lang w:eastAsia="x-none"/>
        </w:rPr>
        <w:t xml:space="preserve"> </w:t>
      </w:r>
      <w:r>
        <w:rPr>
          <w:i/>
          <w:szCs w:val="28"/>
          <w:lang w:eastAsia="x-none"/>
        </w:rPr>
        <w:t>справочника сотрудников</w:t>
      </w:r>
    </w:p>
    <w:p w:rsidR="007C75A7" w:rsidRDefault="007C75A7" w:rsidP="007C75A7">
      <w:pPr>
        <w:spacing w:before="360"/>
        <w:rPr>
          <w:szCs w:val="28"/>
          <w:lang w:eastAsia="x-none"/>
        </w:rPr>
      </w:pPr>
      <w:r>
        <w:rPr>
          <w:szCs w:val="28"/>
          <w:lang w:eastAsia="x-none"/>
        </w:rPr>
        <w:t>В появившемся окне нажмите кнопку «Импорт</w:t>
      </w:r>
      <w:r w:rsidR="001829BA">
        <w:rPr>
          <w:szCs w:val="28"/>
          <w:lang w:eastAsia="x-none"/>
        </w:rPr>
        <w:t>…</w:t>
      </w:r>
      <w:r>
        <w:rPr>
          <w:szCs w:val="28"/>
          <w:lang w:eastAsia="x-none"/>
        </w:rPr>
        <w:t xml:space="preserve">» и укажите путь к папке, в которой находится список сотрудников, </w:t>
      </w:r>
      <w:r w:rsidR="001829BA">
        <w:rPr>
          <w:szCs w:val="28"/>
          <w:lang w:eastAsia="x-none"/>
        </w:rPr>
        <w:t xml:space="preserve">ранее </w:t>
      </w:r>
      <w:r>
        <w:rPr>
          <w:szCs w:val="28"/>
          <w:lang w:eastAsia="x-none"/>
        </w:rPr>
        <w:t>выгруженный из программы «Баланс-2</w:t>
      </w:r>
      <w:r>
        <w:rPr>
          <w:szCs w:val="28"/>
          <w:lang w:val="en-US" w:eastAsia="x-none"/>
        </w:rPr>
        <w:t>W</w:t>
      </w:r>
      <w:r>
        <w:rPr>
          <w:szCs w:val="28"/>
          <w:lang w:eastAsia="x-none"/>
        </w:rPr>
        <w:t xml:space="preserve">». </w:t>
      </w:r>
    </w:p>
    <w:p w:rsidR="007C75A7" w:rsidRDefault="007C75A7" w:rsidP="007C75A7">
      <w:pPr>
        <w:spacing w:before="360"/>
        <w:rPr>
          <w:szCs w:val="28"/>
          <w:lang w:eastAsia="x-none"/>
        </w:rPr>
      </w:pPr>
      <w:r>
        <w:rPr>
          <w:szCs w:val="28"/>
          <w:lang w:eastAsia="x-none"/>
        </w:rPr>
        <w:t>При импорте списка можно задать различные условия загрузки (Рис.6.</w:t>
      </w:r>
      <w:r w:rsidR="00154FF2">
        <w:rPr>
          <w:szCs w:val="28"/>
          <w:lang w:eastAsia="x-none"/>
        </w:rPr>
        <w:t>10</w:t>
      </w:r>
      <w:r>
        <w:rPr>
          <w:szCs w:val="28"/>
          <w:lang w:eastAsia="x-none"/>
        </w:rPr>
        <w:t>):</w:t>
      </w:r>
    </w:p>
    <w:p w:rsidR="007C75A7" w:rsidRDefault="00496A9B" w:rsidP="007C75A7">
      <w:pPr>
        <w:spacing w:before="360"/>
        <w:jc w:val="center"/>
        <w:rPr>
          <w:noProof/>
        </w:rPr>
      </w:pPr>
      <w:r w:rsidRPr="009B3630">
        <w:rPr>
          <w:noProof/>
        </w:rPr>
        <w:drawing>
          <wp:inline distT="0" distB="0" distL="0" distR="0">
            <wp:extent cx="4763135" cy="2456180"/>
            <wp:effectExtent l="0" t="0" r="0" b="1270"/>
            <wp:docPr id="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5A7" w:rsidRPr="00117818" w:rsidRDefault="007C75A7" w:rsidP="007C75A7">
      <w:pPr>
        <w:spacing w:before="120"/>
        <w:jc w:val="center"/>
      </w:pPr>
      <w:r w:rsidRPr="008A02FF">
        <w:rPr>
          <w:i/>
          <w:szCs w:val="28"/>
          <w:lang w:eastAsia="x-none"/>
        </w:rPr>
        <w:t xml:space="preserve">Рис. </w:t>
      </w:r>
      <w:r w:rsidRPr="008A02FF">
        <w:rPr>
          <w:b/>
          <w:i/>
          <w:szCs w:val="28"/>
          <w:lang w:eastAsia="x-none"/>
        </w:rPr>
        <w:fldChar w:fldCharType="begin"/>
      </w:r>
      <w:r w:rsidRPr="008A02FF">
        <w:rPr>
          <w:i/>
          <w:szCs w:val="28"/>
          <w:lang w:eastAsia="x-none"/>
        </w:rPr>
        <w:instrText xml:space="preserve"> STYLEREF 1 \s </w:instrText>
      </w:r>
      <w:r w:rsidRPr="008A02FF">
        <w:rPr>
          <w:b/>
          <w:i/>
          <w:szCs w:val="28"/>
          <w:lang w:eastAsia="x-none"/>
        </w:rPr>
        <w:fldChar w:fldCharType="separate"/>
      </w:r>
      <w:r w:rsidRPr="008A02FF">
        <w:rPr>
          <w:i/>
          <w:noProof/>
          <w:szCs w:val="28"/>
          <w:lang w:eastAsia="x-none"/>
        </w:rPr>
        <w:t>6</w:t>
      </w:r>
      <w:r w:rsidRPr="008A02FF">
        <w:rPr>
          <w:b/>
          <w:i/>
          <w:szCs w:val="28"/>
          <w:lang w:eastAsia="x-none"/>
        </w:rPr>
        <w:fldChar w:fldCharType="end"/>
      </w:r>
      <w:r>
        <w:rPr>
          <w:i/>
          <w:szCs w:val="28"/>
          <w:lang w:eastAsia="x-none"/>
        </w:rPr>
        <w:t>.</w:t>
      </w:r>
      <w:r w:rsidR="00154FF2">
        <w:rPr>
          <w:i/>
          <w:szCs w:val="28"/>
          <w:lang w:eastAsia="x-none"/>
        </w:rPr>
        <w:t>10</w:t>
      </w:r>
      <w:r w:rsidRPr="008A02FF">
        <w:rPr>
          <w:i/>
          <w:szCs w:val="28"/>
          <w:lang w:eastAsia="x-none"/>
        </w:rPr>
        <w:t xml:space="preserve"> </w:t>
      </w:r>
      <w:r>
        <w:rPr>
          <w:i/>
          <w:szCs w:val="28"/>
          <w:lang w:eastAsia="x-none"/>
        </w:rPr>
        <w:t>Условия импорта</w:t>
      </w:r>
      <w:r w:rsidRPr="008A02FF">
        <w:rPr>
          <w:i/>
          <w:szCs w:val="28"/>
          <w:lang w:eastAsia="x-none"/>
        </w:rPr>
        <w:t xml:space="preserve"> </w:t>
      </w:r>
      <w:r>
        <w:rPr>
          <w:i/>
          <w:szCs w:val="28"/>
          <w:lang w:eastAsia="x-none"/>
        </w:rPr>
        <w:t>справочника сотрудников</w:t>
      </w:r>
    </w:p>
    <w:sectPr w:rsidR="007C75A7" w:rsidRPr="00117818" w:rsidSect="00792936">
      <w:headerReference w:type="default" r:id="rId92"/>
      <w:footerReference w:type="default" r:id="rId93"/>
      <w:pgSz w:w="11906" w:h="16838"/>
      <w:pgMar w:top="1134" w:right="849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22D4" w:rsidRDefault="00FB22D4" w:rsidP="00C5645D">
      <w:r>
        <w:separator/>
      </w:r>
    </w:p>
  </w:endnote>
  <w:endnote w:type="continuationSeparator" w:id="0">
    <w:p w:rsidR="00FB22D4" w:rsidRDefault="00FB22D4" w:rsidP="00C56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403" w:rsidRPr="004E304B" w:rsidRDefault="004E304B" w:rsidP="00D33CF9">
    <w:pPr>
      <w:pStyle w:val="af7"/>
      <w:jc w:val="center"/>
      <w:rPr>
        <w:sz w:val="24"/>
        <w:szCs w:val="24"/>
        <w:lang w:val="ru-RU"/>
      </w:rPr>
    </w:pPr>
    <w:r>
      <w:rPr>
        <w:sz w:val="24"/>
        <w:szCs w:val="24"/>
      </w:rPr>
      <w:t>Москва</w:t>
    </w:r>
    <w:r>
      <w:rPr>
        <w:sz w:val="24"/>
        <w:szCs w:val="24"/>
        <w:lang w:val="ru-RU"/>
      </w:rPr>
      <w:t>,</w:t>
    </w:r>
    <w:r>
      <w:rPr>
        <w:sz w:val="24"/>
        <w:szCs w:val="24"/>
      </w:rPr>
      <w:t xml:space="preserve"> 20</w:t>
    </w:r>
    <w:r>
      <w:rPr>
        <w:sz w:val="24"/>
        <w:szCs w:val="24"/>
        <w:lang w:val="ru-RU"/>
      </w:rPr>
      <w:t>21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403" w:rsidRPr="0091086C" w:rsidRDefault="00B21403" w:rsidP="00D3144F">
    <w:pPr>
      <w:pStyle w:val="af7"/>
      <w:tabs>
        <w:tab w:val="clear" w:pos="4677"/>
        <w:tab w:val="center" w:pos="3600"/>
      </w:tabs>
      <w:rPr>
        <w:sz w:val="22"/>
        <w:szCs w:val="22"/>
        <w:lang w:val="ru-RU"/>
      </w:rPr>
    </w:pPr>
    <w:r>
      <w:rPr>
        <w:sz w:val="22"/>
        <w:szCs w:val="22"/>
      </w:rPr>
      <w:t>_____________________________________________</w:t>
    </w:r>
    <w:r w:rsidRPr="0091086C">
      <w:rPr>
        <w:sz w:val="22"/>
        <w:szCs w:val="22"/>
        <w:lang w:val="ru-RU"/>
      </w:rPr>
      <w:t>__________________________________________</w:t>
    </w:r>
  </w:p>
  <w:p w:rsidR="00B21403" w:rsidRPr="0091086C" w:rsidRDefault="00150889" w:rsidP="00AE28B1">
    <w:pPr>
      <w:pStyle w:val="af7"/>
      <w:tabs>
        <w:tab w:val="clear" w:pos="4677"/>
        <w:tab w:val="center" w:pos="3600"/>
      </w:tabs>
      <w:jc w:val="center"/>
      <w:rPr>
        <w:sz w:val="22"/>
        <w:szCs w:val="22"/>
        <w:lang w:val="ru-RU"/>
      </w:rPr>
    </w:pPr>
    <w:r>
      <w:rPr>
        <w:sz w:val="22"/>
        <w:szCs w:val="22"/>
        <w:lang w:val="ru-RU"/>
      </w:rPr>
      <w:t xml:space="preserve">Как </w:t>
    </w:r>
    <w:r w:rsidR="00235FA2">
      <w:rPr>
        <w:sz w:val="22"/>
        <w:szCs w:val="22"/>
        <w:lang w:val="ru-RU"/>
      </w:rPr>
      <w:t xml:space="preserve">начать работу </w:t>
    </w:r>
    <w:r w:rsidR="00AE28B1">
      <w:rPr>
        <w:sz w:val="22"/>
        <w:szCs w:val="22"/>
        <w:lang w:val="ru-RU"/>
      </w:rPr>
      <w:t>с программой</w:t>
    </w:r>
    <w:r w:rsidR="00235FA2">
      <w:rPr>
        <w:sz w:val="22"/>
        <w:szCs w:val="22"/>
        <w:lang w:val="ru-RU"/>
      </w:rPr>
      <w:t xml:space="preserve"> </w:t>
    </w:r>
    <w:r>
      <w:rPr>
        <w:sz w:val="22"/>
        <w:szCs w:val="22"/>
        <w:lang w:val="ru-RU"/>
      </w:rPr>
      <w:t>«</w:t>
    </w:r>
    <w:r w:rsidR="00235FA2">
      <w:rPr>
        <w:sz w:val="22"/>
        <w:szCs w:val="22"/>
        <w:lang w:val="ru-RU"/>
      </w:rPr>
      <w:t>Б</w:t>
    </w:r>
    <w:r>
      <w:rPr>
        <w:sz w:val="22"/>
        <w:szCs w:val="22"/>
        <w:lang w:val="ru-RU"/>
      </w:rPr>
      <w:t>аланс-</w:t>
    </w:r>
    <w:r w:rsidR="00235FA2">
      <w:rPr>
        <w:sz w:val="22"/>
        <w:szCs w:val="22"/>
        <w:lang w:val="ru-RU"/>
      </w:rPr>
      <w:t>2Н</w:t>
    </w:r>
    <w:r>
      <w:rPr>
        <w:sz w:val="22"/>
        <w:szCs w:val="22"/>
        <w:lang w:val="ru-RU"/>
      </w:rPr>
      <w:t>»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22D4" w:rsidRDefault="00FB22D4" w:rsidP="00C5645D">
      <w:r>
        <w:separator/>
      </w:r>
    </w:p>
  </w:footnote>
  <w:footnote w:type="continuationSeparator" w:id="0">
    <w:p w:rsidR="00FB22D4" w:rsidRDefault="00FB22D4" w:rsidP="00C564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403" w:rsidRDefault="00B21403" w:rsidP="00316459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403" w:rsidRPr="00B40BBC" w:rsidRDefault="00B21403" w:rsidP="00B874C8">
    <w:pPr>
      <w:pStyle w:val="ae"/>
      <w:framePr w:w="624" w:h="490" w:hRule="exact" w:wrap="notBeside" w:vAnchor="text" w:hAnchor="page" w:x="5920" w:y="-1"/>
      <w:jc w:val="center"/>
      <w:rPr>
        <w:rStyle w:val="afa"/>
        <w:sz w:val="22"/>
        <w:szCs w:val="22"/>
      </w:rPr>
    </w:pPr>
    <w:r w:rsidRPr="00B40BBC">
      <w:rPr>
        <w:rStyle w:val="afa"/>
        <w:sz w:val="22"/>
        <w:szCs w:val="22"/>
      </w:rPr>
      <w:fldChar w:fldCharType="begin"/>
    </w:r>
    <w:r w:rsidRPr="00B40BBC">
      <w:rPr>
        <w:rStyle w:val="afa"/>
        <w:sz w:val="22"/>
        <w:szCs w:val="22"/>
      </w:rPr>
      <w:instrText xml:space="preserve">PAGE  </w:instrText>
    </w:r>
    <w:r w:rsidRPr="00B40BBC">
      <w:rPr>
        <w:rStyle w:val="afa"/>
        <w:sz w:val="22"/>
        <w:szCs w:val="22"/>
      </w:rPr>
      <w:fldChar w:fldCharType="separate"/>
    </w:r>
    <w:r w:rsidR="00D8309E">
      <w:rPr>
        <w:rStyle w:val="afa"/>
        <w:noProof/>
        <w:sz w:val="22"/>
        <w:szCs w:val="22"/>
      </w:rPr>
      <w:t>22</w:t>
    </w:r>
    <w:r w:rsidRPr="00B40BBC">
      <w:rPr>
        <w:rStyle w:val="afa"/>
        <w:sz w:val="22"/>
        <w:szCs w:val="22"/>
      </w:rPr>
      <w:fldChar w:fldCharType="end"/>
    </w:r>
  </w:p>
  <w:p w:rsidR="00B21403" w:rsidRPr="00F47FFA" w:rsidRDefault="00B21403" w:rsidP="00EE2F2E">
    <w:pPr>
      <w:pStyle w:val="ae"/>
      <w:jc w:val="right"/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98" o:spid="_x0000_i1026" type="#_x0000_t75" alt="Attention" style="width:16.75pt;height:16.75pt;visibility:visible" o:bullet="t">
        <v:imagedata r:id="rId1" o:title="Attention"/>
      </v:shape>
    </w:pict>
  </w:numPicBullet>
  <w:numPicBullet w:numPicBulletId="1">
    <w:pict>
      <v:shape id="_x0000_i1027" type="#_x0000_t75" style="width:16.75pt;height:15.9pt" o:bullet="t">
        <v:imagedata r:id="rId2" o:title=""/>
      </v:shape>
    </w:pict>
  </w:numPicBullet>
  <w:numPicBullet w:numPicBulletId="2">
    <w:pict>
      <v:shape id="_x0000_i1028" type="#_x0000_t75" style="width:16.75pt;height:15.9pt" o:bullet="t">
        <v:imagedata r:id="rId3" o:title=""/>
      </v:shape>
    </w:pict>
  </w:numPicBullet>
  <w:abstractNum w:abstractNumId="0" w15:restartNumberingAfterBreak="0">
    <w:nsid w:val="FFFFFF83"/>
    <w:multiLevelType w:val="singleLevel"/>
    <w:tmpl w:val="F9C0041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934E8A7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2826B05"/>
    <w:multiLevelType w:val="hybridMultilevel"/>
    <w:tmpl w:val="E4065D7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040C79F9"/>
    <w:multiLevelType w:val="hybridMultilevel"/>
    <w:tmpl w:val="048CD23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67A3327"/>
    <w:multiLevelType w:val="hybridMultilevel"/>
    <w:tmpl w:val="25407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205448"/>
    <w:multiLevelType w:val="hybridMultilevel"/>
    <w:tmpl w:val="63367F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A4367DA"/>
    <w:multiLevelType w:val="hybridMultilevel"/>
    <w:tmpl w:val="F7181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CB3D04"/>
    <w:multiLevelType w:val="hybridMultilevel"/>
    <w:tmpl w:val="F4D416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0D2579BE"/>
    <w:multiLevelType w:val="hybridMultilevel"/>
    <w:tmpl w:val="6EAC3340"/>
    <w:lvl w:ilvl="0" w:tplc="8A9E4F3C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 w15:restartNumberingAfterBreak="0">
    <w:nsid w:val="105D6488"/>
    <w:multiLevelType w:val="hybridMultilevel"/>
    <w:tmpl w:val="74B23B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260"/>
        </w:tabs>
        <w:ind w:left="1260" w:hanging="1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3124FC5"/>
    <w:multiLevelType w:val="hybridMultilevel"/>
    <w:tmpl w:val="9488A37A"/>
    <w:lvl w:ilvl="0" w:tplc="79169CE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15F57C40"/>
    <w:multiLevelType w:val="hybridMultilevel"/>
    <w:tmpl w:val="0FA221F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174453EC"/>
    <w:multiLevelType w:val="hybridMultilevel"/>
    <w:tmpl w:val="B70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3A52E4"/>
    <w:multiLevelType w:val="hybridMultilevel"/>
    <w:tmpl w:val="54CA204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" w15:restartNumberingAfterBreak="0">
    <w:nsid w:val="1B374193"/>
    <w:multiLevelType w:val="hybridMultilevel"/>
    <w:tmpl w:val="DC0C56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860BCB"/>
    <w:multiLevelType w:val="hybridMultilevel"/>
    <w:tmpl w:val="57F6E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C44449"/>
    <w:multiLevelType w:val="multilevel"/>
    <w:tmpl w:val="00CA8F80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0"/>
      <w:lvlText w:val="%1.%2"/>
      <w:lvlJc w:val="left"/>
      <w:pPr>
        <w:tabs>
          <w:tab w:val="num" w:pos="860"/>
        </w:tabs>
        <w:ind w:left="860" w:hanging="576"/>
      </w:pPr>
      <w:rPr>
        <w:lang w:val="ru-RU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15"/>
        </w:tabs>
        <w:ind w:left="1715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22820536"/>
    <w:multiLevelType w:val="hybridMultilevel"/>
    <w:tmpl w:val="3E9C30C2"/>
    <w:lvl w:ilvl="0" w:tplc="67327472">
      <w:start w:val="1"/>
      <w:numFmt w:val="none"/>
      <w:pStyle w:val="NameFigure"/>
      <w:lvlText w:val="Рисунок"/>
      <w:lvlJc w:val="left"/>
      <w:pPr>
        <w:ind w:left="360" w:hanging="360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2A4A17DA"/>
    <w:multiLevelType w:val="hybridMultilevel"/>
    <w:tmpl w:val="C5A26BF8"/>
    <w:lvl w:ilvl="0">
      <w:start w:val="1"/>
      <w:numFmt w:val="bullet"/>
      <w:pStyle w:val="15"/>
      <w:lvlText w:val="−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ACF0B0A"/>
    <w:multiLevelType w:val="multilevel"/>
    <w:tmpl w:val="04190023"/>
    <w:styleLink w:val="a0"/>
    <w:lvl w:ilvl="0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0" w15:restartNumberingAfterBreak="0">
    <w:nsid w:val="2B8D74A9"/>
    <w:multiLevelType w:val="multilevel"/>
    <w:tmpl w:val="1D106172"/>
    <w:lvl w:ilvl="0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C585E8C"/>
    <w:multiLevelType w:val="hybridMultilevel"/>
    <w:tmpl w:val="CA721D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5F6BD8"/>
    <w:multiLevelType w:val="hybridMultilevel"/>
    <w:tmpl w:val="B7CA496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318B53E4"/>
    <w:multiLevelType w:val="hybridMultilevel"/>
    <w:tmpl w:val="6D32878E"/>
    <w:lvl w:ilvl="0">
      <w:start w:val="1"/>
      <w:numFmt w:val="decimal"/>
      <w:pStyle w:val="a2"/>
      <w:lvlText w:val="%1)"/>
      <w:lvlJc w:val="left"/>
      <w:pPr>
        <w:ind w:left="1571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291" w:hanging="360"/>
      </w:pPr>
    </w:lvl>
    <w:lvl w:ilvl="2" w:tentative="1">
      <w:start w:val="1"/>
      <w:numFmt w:val="lowerRoman"/>
      <w:lvlText w:val="%3."/>
      <w:lvlJc w:val="right"/>
      <w:pPr>
        <w:ind w:left="3011" w:hanging="180"/>
      </w:pPr>
    </w:lvl>
    <w:lvl w:ilvl="3" w:tentative="1">
      <w:start w:val="1"/>
      <w:numFmt w:val="decimal"/>
      <w:lvlText w:val="%4."/>
      <w:lvlJc w:val="left"/>
      <w:pPr>
        <w:ind w:left="3731" w:hanging="360"/>
      </w:pPr>
    </w:lvl>
    <w:lvl w:ilvl="4" w:tentative="1">
      <w:start w:val="1"/>
      <w:numFmt w:val="lowerLetter"/>
      <w:lvlText w:val="%5."/>
      <w:lvlJc w:val="left"/>
      <w:pPr>
        <w:ind w:left="4451" w:hanging="360"/>
      </w:pPr>
    </w:lvl>
    <w:lvl w:ilvl="5" w:tentative="1">
      <w:start w:val="1"/>
      <w:numFmt w:val="lowerRoman"/>
      <w:lvlText w:val="%6."/>
      <w:lvlJc w:val="right"/>
      <w:pPr>
        <w:ind w:left="5171" w:hanging="180"/>
      </w:pPr>
    </w:lvl>
    <w:lvl w:ilvl="6" w:tentative="1">
      <w:start w:val="1"/>
      <w:numFmt w:val="decimal"/>
      <w:lvlText w:val="%7."/>
      <w:lvlJc w:val="left"/>
      <w:pPr>
        <w:ind w:left="5891" w:hanging="360"/>
      </w:pPr>
    </w:lvl>
    <w:lvl w:ilvl="7" w:tentative="1">
      <w:start w:val="1"/>
      <w:numFmt w:val="lowerLetter"/>
      <w:lvlText w:val="%8."/>
      <w:lvlJc w:val="left"/>
      <w:pPr>
        <w:ind w:left="6611" w:hanging="360"/>
      </w:pPr>
    </w:lvl>
    <w:lvl w:ilvl="8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 w15:restartNumberingAfterBreak="0">
    <w:nsid w:val="38096727"/>
    <w:multiLevelType w:val="hybridMultilevel"/>
    <w:tmpl w:val="081A455E"/>
    <w:lvl w:ilvl="0" w:tplc="8A9E4F3C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5" w15:restartNumberingAfterBreak="0">
    <w:nsid w:val="3DF53088"/>
    <w:multiLevelType w:val="multilevel"/>
    <w:tmpl w:val="B6C67482"/>
    <w:lvl w:ilvl="0">
      <w:start w:val="1"/>
      <w:numFmt w:val="decimal"/>
      <w:pStyle w:val="2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30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40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0"/>
      <w:lvlText w:val="%1.%2.%3.%4"/>
      <w:lvlJc w:val="left"/>
      <w:pPr>
        <w:tabs>
          <w:tab w:val="num" w:pos="3983"/>
        </w:tabs>
        <w:ind w:left="398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6" w15:restartNumberingAfterBreak="0">
    <w:nsid w:val="451C11CA"/>
    <w:multiLevelType w:val="hybridMultilevel"/>
    <w:tmpl w:val="5B7AAC80"/>
    <w:lvl w:ilvl="0" w:tplc="0419000F">
      <w:start w:val="1"/>
      <w:numFmt w:val="bullet"/>
      <w:pStyle w:val="10"/>
      <w:lvlText w:val=""/>
      <w:lvlJc w:val="left"/>
      <w:pPr>
        <w:ind w:left="1571" w:hanging="360"/>
      </w:pPr>
      <w:rPr>
        <w:rFonts w:ascii="Symbol" w:hAnsi="Symbol" w:hint="default"/>
        <w:i w:val="0"/>
        <w:color w:val="auto"/>
      </w:rPr>
    </w:lvl>
    <w:lvl w:ilvl="1" w:tplc="04190019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49697B5B"/>
    <w:multiLevelType w:val="hybridMultilevel"/>
    <w:tmpl w:val="585E91C2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8" w15:restartNumberingAfterBreak="0">
    <w:nsid w:val="49FE53CD"/>
    <w:multiLevelType w:val="hybridMultilevel"/>
    <w:tmpl w:val="551EDFD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9" w15:restartNumberingAfterBreak="0">
    <w:nsid w:val="4A7660C5"/>
    <w:multiLevelType w:val="hybridMultilevel"/>
    <w:tmpl w:val="5D921EFA"/>
    <w:lvl w:ilvl="0" w:tplc="8A9E4F3C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0" w15:restartNumberingAfterBreak="0">
    <w:nsid w:val="4D3A79D8"/>
    <w:multiLevelType w:val="hybridMultilevel"/>
    <w:tmpl w:val="315019BC"/>
    <w:lvl w:ilvl="0" w:tplc="0419000D">
      <w:start w:val="1"/>
      <w:numFmt w:val="russianLower"/>
      <w:pStyle w:val="HTML"/>
      <w:lvlText w:val="%1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30"/>
        </w:tabs>
        <w:ind w:left="143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50"/>
        </w:tabs>
        <w:ind w:left="215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70"/>
        </w:tabs>
        <w:ind w:left="287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590"/>
        </w:tabs>
        <w:ind w:left="359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10"/>
        </w:tabs>
        <w:ind w:left="431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30"/>
        </w:tabs>
        <w:ind w:left="503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50"/>
        </w:tabs>
        <w:ind w:left="575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70"/>
        </w:tabs>
        <w:ind w:left="6470" w:hanging="180"/>
      </w:pPr>
    </w:lvl>
  </w:abstractNum>
  <w:abstractNum w:abstractNumId="31" w15:restartNumberingAfterBreak="0">
    <w:nsid w:val="5097068D"/>
    <w:multiLevelType w:val="multilevel"/>
    <w:tmpl w:val="D1D8D660"/>
    <w:lvl w:ilvl="0">
      <w:start w:val="1"/>
      <w:numFmt w:val="decimal"/>
      <w:pStyle w:val="a3"/>
      <w:lvlText w:val="%1."/>
      <w:lvlJc w:val="left"/>
      <w:pPr>
        <w:tabs>
          <w:tab w:val="num" w:pos="-312"/>
        </w:tabs>
        <w:ind w:left="96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-312"/>
        </w:tabs>
        <w:ind w:left="964" w:hanging="284"/>
      </w:pPr>
      <w:rPr>
        <w:rFonts w:hint="default"/>
      </w:rPr>
    </w:lvl>
    <w:lvl w:ilvl="2">
      <w:start w:val="1"/>
      <w:numFmt w:val="decimal"/>
      <w:lvlText w:val="%2.%1.%3 "/>
      <w:lvlJc w:val="left"/>
      <w:pPr>
        <w:tabs>
          <w:tab w:val="num" w:pos="1902"/>
        </w:tabs>
        <w:ind w:left="1106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312"/>
        </w:tabs>
        <w:ind w:left="1248" w:hanging="28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312"/>
        </w:tabs>
        <w:ind w:left="-312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312"/>
        </w:tabs>
        <w:ind w:left="-312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312"/>
        </w:tabs>
        <w:ind w:left="-312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312"/>
        </w:tabs>
        <w:ind w:left="-312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312"/>
        </w:tabs>
        <w:ind w:left="-312" w:firstLine="0"/>
      </w:pPr>
      <w:rPr>
        <w:rFonts w:hint="default"/>
      </w:rPr>
    </w:lvl>
  </w:abstractNum>
  <w:abstractNum w:abstractNumId="32" w15:restartNumberingAfterBreak="0">
    <w:nsid w:val="525F460F"/>
    <w:multiLevelType w:val="hybridMultilevel"/>
    <w:tmpl w:val="9488A37A"/>
    <w:lvl w:ilvl="0" w:tplc="79169CE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 w15:restartNumberingAfterBreak="0">
    <w:nsid w:val="58092718"/>
    <w:multiLevelType w:val="singleLevel"/>
    <w:tmpl w:val="31029C18"/>
    <w:lvl w:ilvl="0">
      <w:start w:val="1"/>
      <w:numFmt w:val="bullet"/>
      <w:pStyle w:val="a4"/>
      <w:lvlText w:val="–"/>
      <w:lvlJc w:val="left"/>
      <w:pPr>
        <w:tabs>
          <w:tab w:val="num" w:pos="1920"/>
        </w:tabs>
        <w:ind w:left="1920" w:hanging="36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690C370C"/>
    <w:multiLevelType w:val="hybridMultilevel"/>
    <w:tmpl w:val="F05467A6"/>
    <w:lvl w:ilvl="0" w:tplc="ACFEFD52">
      <w:start w:val="4"/>
      <w:numFmt w:val="decimal"/>
      <w:lvlText w:val="%1."/>
      <w:lvlJc w:val="left"/>
      <w:pPr>
        <w:tabs>
          <w:tab w:val="num" w:pos="1260"/>
        </w:tabs>
        <w:ind w:left="126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D02DEF"/>
    <w:multiLevelType w:val="hybridMultilevel"/>
    <w:tmpl w:val="9D228E6A"/>
    <w:lvl w:ilvl="0" w:tplc="1C3EF13E">
      <w:start w:val="1"/>
      <w:numFmt w:val="bullet"/>
      <w:pStyle w:val="a5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0D0842"/>
    <w:multiLevelType w:val="hybridMultilevel"/>
    <w:tmpl w:val="DC70749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7" w15:restartNumberingAfterBreak="0">
    <w:nsid w:val="743D1029"/>
    <w:multiLevelType w:val="hybridMultilevel"/>
    <w:tmpl w:val="705CE158"/>
    <w:lvl w:ilvl="0" w:tplc="D81EA99A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872CE1"/>
    <w:multiLevelType w:val="hybridMultilevel"/>
    <w:tmpl w:val="FA6493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74B802B5"/>
    <w:multiLevelType w:val="hybridMultilevel"/>
    <w:tmpl w:val="24A8CD34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40" w15:restartNumberingAfterBreak="0">
    <w:nsid w:val="75EB10D0"/>
    <w:multiLevelType w:val="multilevel"/>
    <w:tmpl w:val="9EA6D706"/>
    <w:styleLink w:val="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996B71"/>
    <w:multiLevelType w:val="hybridMultilevel"/>
    <w:tmpl w:val="38BCF758"/>
    <w:lvl w:ilvl="0" w:tplc="80A0F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BB61AE"/>
    <w:multiLevelType w:val="hybridMultilevel"/>
    <w:tmpl w:val="3E0CA3E2"/>
    <w:lvl w:ilvl="0" w:tplc="8A9E4F3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3" w15:restartNumberingAfterBreak="0">
    <w:nsid w:val="7D5E648E"/>
    <w:multiLevelType w:val="hybridMultilevel"/>
    <w:tmpl w:val="C3C4F05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6"/>
  </w:num>
  <w:num w:numId="3">
    <w:abstractNumId w:val="19"/>
  </w:num>
  <w:num w:numId="4">
    <w:abstractNumId w:val="30"/>
  </w:num>
  <w:num w:numId="5">
    <w:abstractNumId w:val="26"/>
  </w:num>
  <w:num w:numId="6">
    <w:abstractNumId w:val="33"/>
  </w:num>
  <w:num w:numId="7">
    <w:abstractNumId w:val="40"/>
  </w:num>
  <w:num w:numId="8">
    <w:abstractNumId w:val="0"/>
  </w:num>
  <w:num w:numId="9">
    <w:abstractNumId w:val="18"/>
  </w:num>
  <w:num w:numId="10">
    <w:abstractNumId w:val="31"/>
  </w:num>
  <w:num w:numId="11">
    <w:abstractNumId w:val="23"/>
  </w:num>
  <w:num w:numId="12">
    <w:abstractNumId w:val="17"/>
  </w:num>
  <w:num w:numId="13">
    <w:abstractNumId w:val="35"/>
  </w:num>
  <w:num w:numId="14">
    <w:abstractNumId w:val="2"/>
  </w:num>
  <w:num w:numId="15">
    <w:abstractNumId w:val="24"/>
  </w:num>
  <w:num w:numId="16">
    <w:abstractNumId w:val="1"/>
  </w:num>
  <w:num w:numId="17">
    <w:abstractNumId w:val="1"/>
    <w:lvlOverride w:ilvl="0">
      <w:startOverride w:val="1"/>
    </w:lvlOverride>
  </w:num>
  <w:num w:numId="18">
    <w:abstractNumId w:val="36"/>
  </w:num>
  <w:num w:numId="19">
    <w:abstractNumId w:val="4"/>
  </w:num>
  <w:num w:numId="20">
    <w:abstractNumId w:val="37"/>
  </w:num>
  <w:num w:numId="21">
    <w:abstractNumId w:val="39"/>
  </w:num>
  <w:num w:numId="22">
    <w:abstractNumId w:val="20"/>
  </w:num>
  <w:num w:numId="23">
    <w:abstractNumId w:val="3"/>
  </w:num>
  <w:num w:numId="24">
    <w:abstractNumId w:val="29"/>
  </w:num>
  <w:num w:numId="25">
    <w:abstractNumId w:val="32"/>
  </w:num>
  <w:num w:numId="26">
    <w:abstractNumId w:val="1"/>
    <w:lvlOverride w:ilvl="0">
      <w:startOverride w:val="1"/>
    </w:lvlOverride>
  </w:num>
  <w:num w:numId="27">
    <w:abstractNumId w:val="27"/>
  </w:num>
  <w:num w:numId="28">
    <w:abstractNumId w:val="10"/>
  </w:num>
  <w:num w:numId="29">
    <w:abstractNumId w:val="1"/>
    <w:lvlOverride w:ilvl="0">
      <w:startOverride w:val="1"/>
    </w:lvlOverride>
  </w:num>
  <w:num w:numId="30">
    <w:abstractNumId w:val="1"/>
    <w:lvlOverride w:ilvl="0">
      <w:startOverride w:val="1"/>
    </w:lvlOverride>
  </w:num>
  <w:num w:numId="31">
    <w:abstractNumId w:val="7"/>
  </w:num>
  <w:num w:numId="32">
    <w:abstractNumId w:val="42"/>
  </w:num>
  <w:num w:numId="33">
    <w:abstractNumId w:val="13"/>
  </w:num>
  <w:num w:numId="34">
    <w:abstractNumId w:val="14"/>
  </w:num>
  <w:num w:numId="35">
    <w:abstractNumId w:val="11"/>
  </w:num>
  <w:num w:numId="36">
    <w:abstractNumId w:val="33"/>
  </w:num>
  <w:num w:numId="37">
    <w:abstractNumId w:val="41"/>
  </w:num>
  <w:num w:numId="38">
    <w:abstractNumId w:val="5"/>
  </w:num>
  <w:num w:numId="39">
    <w:abstractNumId w:val="9"/>
  </w:num>
  <w:num w:numId="40">
    <w:abstractNumId w:val="8"/>
  </w:num>
  <w:num w:numId="41">
    <w:abstractNumId w:val="28"/>
  </w:num>
  <w:num w:numId="42">
    <w:abstractNumId w:val="34"/>
  </w:num>
  <w:num w:numId="43">
    <w:abstractNumId w:val="38"/>
  </w:num>
  <w:num w:numId="44">
    <w:abstractNumId w:val="12"/>
  </w:num>
  <w:num w:numId="45">
    <w:abstractNumId w:val="22"/>
  </w:num>
  <w:num w:numId="46">
    <w:abstractNumId w:val="43"/>
  </w:num>
  <w:num w:numId="47">
    <w:abstractNumId w:val="6"/>
  </w:num>
  <w:num w:numId="48">
    <w:abstractNumId w:val="15"/>
  </w:num>
  <w:num w:numId="49">
    <w:abstractNumId w:val="2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drawingGridHorizontalSpacing w:val="13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BDD"/>
    <w:rsid w:val="00001177"/>
    <w:rsid w:val="00001928"/>
    <w:rsid w:val="00001B38"/>
    <w:rsid w:val="00001ECD"/>
    <w:rsid w:val="000058F7"/>
    <w:rsid w:val="00005BAC"/>
    <w:rsid w:val="00010720"/>
    <w:rsid w:val="00011BDD"/>
    <w:rsid w:val="0001267E"/>
    <w:rsid w:val="000133F4"/>
    <w:rsid w:val="0001445E"/>
    <w:rsid w:val="00014927"/>
    <w:rsid w:val="00014BA2"/>
    <w:rsid w:val="00015554"/>
    <w:rsid w:val="0002063C"/>
    <w:rsid w:val="00022B43"/>
    <w:rsid w:val="00023FF0"/>
    <w:rsid w:val="00025B4D"/>
    <w:rsid w:val="00027144"/>
    <w:rsid w:val="00027387"/>
    <w:rsid w:val="00027A6B"/>
    <w:rsid w:val="00027B00"/>
    <w:rsid w:val="0003050C"/>
    <w:rsid w:val="0003075F"/>
    <w:rsid w:val="00030A5E"/>
    <w:rsid w:val="0003155E"/>
    <w:rsid w:val="00032937"/>
    <w:rsid w:val="00032D18"/>
    <w:rsid w:val="00032DB9"/>
    <w:rsid w:val="00035D8F"/>
    <w:rsid w:val="00037896"/>
    <w:rsid w:val="00037B45"/>
    <w:rsid w:val="0004005B"/>
    <w:rsid w:val="00041071"/>
    <w:rsid w:val="00042319"/>
    <w:rsid w:val="00042448"/>
    <w:rsid w:val="00044E56"/>
    <w:rsid w:val="00046C19"/>
    <w:rsid w:val="0004725E"/>
    <w:rsid w:val="0005044C"/>
    <w:rsid w:val="0005073B"/>
    <w:rsid w:val="00050816"/>
    <w:rsid w:val="000514EF"/>
    <w:rsid w:val="00051768"/>
    <w:rsid w:val="00051D86"/>
    <w:rsid w:val="000521C3"/>
    <w:rsid w:val="0005294E"/>
    <w:rsid w:val="00053CC7"/>
    <w:rsid w:val="0005518E"/>
    <w:rsid w:val="00057DE6"/>
    <w:rsid w:val="00060247"/>
    <w:rsid w:val="0006074C"/>
    <w:rsid w:val="00060832"/>
    <w:rsid w:val="00060924"/>
    <w:rsid w:val="00060EBE"/>
    <w:rsid w:val="000631A7"/>
    <w:rsid w:val="00063A63"/>
    <w:rsid w:val="00064300"/>
    <w:rsid w:val="00065512"/>
    <w:rsid w:val="000674E6"/>
    <w:rsid w:val="000700A4"/>
    <w:rsid w:val="00070E97"/>
    <w:rsid w:val="00071889"/>
    <w:rsid w:val="00072408"/>
    <w:rsid w:val="00074FB6"/>
    <w:rsid w:val="00075172"/>
    <w:rsid w:val="00075A55"/>
    <w:rsid w:val="00076513"/>
    <w:rsid w:val="000779EA"/>
    <w:rsid w:val="00080AEC"/>
    <w:rsid w:val="00080DA0"/>
    <w:rsid w:val="00080F37"/>
    <w:rsid w:val="000818E0"/>
    <w:rsid w:val="00081F06"/>
    <w:rsid w:val="00082CFF"/>
    <w:rsid w:val="00082FBD"/>
    <w:rsid w:val="00083309"/>
    <w:rsid w:val="00084E4E"/>
    <w:rsid w:val="00086FD3"/>
    <w:rsid w:val="00087D79"/>
    <w:rsid w:val="00093462"/>
    <w:rsid w:val="00093545"/>
    <w:rsid w:val="00093C1D"/>
    <w:rsid w:val="000960E1"/>
    <w:rsid w:val="00096A7C"/>
    <w:rsid w:val="000A3330"/>
    <w:rsid w:val="000A34FB"/>
    <w:rsid w:val="000A3E5F"/>
    <w:rsid w:val="000A4E0F"/>
    <w:rsid w:val="000A50DB"/>
    <w:rsid w:val="000A6948"/>
    <w:rsid w:val="000A7E23"/>
    <w:rsid w:val="000B0972"/>
    <w:rsid w:val="000B2657"/>
    <w:rsid w:val="000B296B"/>
    <w:rsid w:val="000B7661"/>
    <w:rsid w:val="000B7DC8"/>
    <w:rsid w:val="000C1040"/>
    <w:rsid w:val="000C15D3"/>
    <w:rsid w:val="000C1E33"/>
    <w:rsid w:val="000C524A"/>
    <w:rsid w:val="000C7138"/>
    <w:rsid w:val="000D07C5"/>
    <w:rsid w:val="000D12EC"/>
    <w:rsid w:val="000D14F8"/>
    <w:rsid w:val="000D1B18"/>
    <w:rsid w:val="000D1D63"/>
    <w:rsid w:val="000D25F7"/>
    <w:rsid w:val="000D26EF"/>
    <w:rsid w:val="000D3717"/>
    <w:rsid w:val="000D3D64"/>
    <w:rsid w:val="000D5CAE"/>
    <w:rsid w:val="000D60F3"/>
    <w:rsid w:val="000D653F"/>
    <w:rsid w:val="000D6EA3"/>
    <w:rsid w:val="000E1B61"/>
    <w:rsid w:val="000E2978"/>
    <w:rsid w:val="000E3556"/>
    <w:rsid w:val="000E492E"/>
    <w:rsid w:val="000E7A05"/>
    <w:rsid w:val="000F20A8"/>
    <w:rsid w:val="000F293D"/>
    <w:rsid w:val="000F2D56"/>
    <w:rsid w:val="000F3134"/>
    <w:rsid w:val="000F41F0"/>
    <w:rsid w:val="000F4226"/>
    <w:rsid w:val="000F49A3"/>
    <w:rsid w:val="000F6BB8"/>
    <w:rsid w:val="000F7423"/>
    <w:rsid w:val="00100497"/>
    <w:rsid w:val="00100A2D"/>
    <w:rsid w:val="0010596D"/>
    <w:rsid w:val="00106667"/>
    <w:rsid w:val="00106879"/>
    <w:rsid w:val="001074F8"/>
    <w:rsid w:val="00107DE2"/>
    <w:rsid w:val="00107E3B"/>
    <w:rsid w:val="00110D01"/>
    <w:rsid w:val="001110F1"/>
    <w:rsid w:val="00111802"/>
    <w:rsid w:val="00116521"/>
    <w:rsid w:val="0011714B"/>
    <w:rsid w:val="001177B5"/>
    <w:rsid w:val="00117818"/>
    <w:rsid w:val="0012000C"/>
    <w:rsid w:val="001201CE"/>
    <w:rsid w:val="001209B3"/>
    <w:rsid w:val="0012121B"/>
    <w:rsid w:val="00122100"/>
    <w:rsid w:val="0012267B"/>
    <w:rsid w:val="00122A4C"/>
    <w:rsid w:val="00122B2B"/>
    <w:rsid w:val="0012460B"/>
    <w:rsid w:val="00125205"/>
    <w:rsid w:val="00125505"/>
    <w:rsid w:val="00126B76"/>
    <w:rsid w:val="00127506"/>
    <w:rsid w:val="001275A6"/>
    <w:rsid w:val="00130A91"/>
    <w:rsid w:val="00132257"/>
    <w:rsid w:val="0013424E"/>
    <w:rsid w:val="00135236"/>
    <w:rsid w:val="00135BB1"/>
    <w:rsid w:val="00135F27"/>
    <w:rsid w:val="00136187"/>
    <w:rsid w:val="00136915"/>
    <w:rsid w:val="00136F29"/>
    <w:rsid w:val="00137817"/>
    <w:rsid w:val="001404DC"/>
    <w:rsid w:val="0014351C"/>
    <w:rsid w:val="001446D0"/>
    <w:rsid w:val="001447DA"/>
    <w:rsid w:val="0015081C"/>
    <w:rsid w:val="00150834"/>
    <w:rsid w:val="00150889"/>
    <w:rsid w:val="001509A8"/>
    <w:rsid w:val="00150D05"/>
    <w:rsid w:val="00151DBE"/>
    <w:rsid w:val="00152C7C"/>
    <w:rsid w:val="00153FB4"/>
    <w:rsid w:val="0015419F"/>
    <w:rsid w:val="00154FF2"/>
    <w:rsid w:val="00154FFF"/>
    <w:rsid w:val="00156294"/>
    <w:rsid w:val="001575C4"/>
    <w:rsid w:val="00160667"/>
    <w:rsid w:val="001613D0"/>
    <w:rsid w:val="00161A8A"/>
    <w:rsid w:val="00161CD9"/>
    <w:rsid w:val="0016202F"/>
    <w:rsid w:val="0016312A"/>
    <w:rsid w:val="0016352B"/>
    <w:rsid w:val="0016376D"/>
    <w:rsid w:val="00164CE2"/>
    <w:rsid w:val="0016761E"/>
    <w:rsid w:val="00170D4C"/>
    <w:rsid w:val="0017277F"/>
    <w:rsid w:val="001740FB"/>
    <w:rsid w:val="001742CE"/>
    <w:rsid w:val="001743B3"/>
    <w:rsid w:val="001745D7"/>
    <w:rsid w:val="00177ED3"/>
    <w:rsid w:val="00180035"/>
    <w:rsid w:val="00180092"/>
    <w:rsid w:val="0018030C"/>
    <w:rsid w:val="00181FB6"/>
    <w:rsid w:val="001829BA"/>
    <w:rsid w:val="001833F7"/>
    <w:rsid w:val="00183DEE"/>
    <w:rsid w:val="00184694"/>
    <w:rsid w:val="00186AB5"/>
    <w:rsid w:val="00187F8D"/>
    <w:rsid w:val="001913BC"/>
    <w:rsid w:val="001919F9"/>
    <w:rsid w:val="0019424C"/>
    <w:rsid w:val="00196267"/>
    <w:rsid w:val="00196757"/>
    <w:rsid w:val="00196D9A"/>
    <w:rsid w:val="001A298A"/>
    <w:rsid w:val="001A2C72"/>
    <w:rsid w:val="001A4B67"/>
    <w:rsid w:val="001A5A15"/>
    <w:rsid w:val="001A69E6"/>
    <w:rsid w:val="001A7964"/>
    <w:rsid w:val="001B002D"/>
    <w:rsid w:val="001B0072"/>
    <w:rsid w:val="001B2716"/>
    <w:rsid w:val="001B2860"/>
    <w:rsid w:val="001B28A4"/>
    <w:rsid w:val="001B60E9"/>
    <w:rsid w:val="001B61BC"/>
    <w:rsid w:val="001B79EE"/>
    <w:rsid w:val="001C0A06"/>
    <w:rsid w:val="001C1DC9"/>
    <w:rsid w:val="001C266C"/>
    <w:rsid w:val="001C26BF"/>
    <w:rsid w:val="001C319B"/>
    <w:rsid w:val="001C3B42"/>
    <w:rsid w:val="001C525D"/>
    <w:rsid w:val="001C553F"/>
    <w:rsid w:val="001C6609"/>
    <w:rsid w:val="001C67EF"/>
    <w:rsid w:val="001C75C7"/>
    <w:rsid w:val="001C79EA"/>
    <w:rsid w:val="001D0368"/>
    <w:rsid w:val="001D104B"/>
    <w:rsid w:val="001D1CD7"/>
    <w:rsid w:val="001D316C"/>
    <w:rsid w:val="001D333D"/>
    <w:rsid w:val="001D411C"/>
    <w:rsid w:val="001D66F9"/>
    <w:rsid w:val="001D67FF"/>
    <w:rsid w:val="001D799F"/>
    <w:rsid w:val="001E1464"/>
    <w:rsid w:val="001E47EF"/>
    <w:rsid w:val="001E4F1A"/>
    <w:rsid w:val="001E4FEB"/>
    <w:rsid w:val="001F4406"/>
    <w:rsid w:val="001F73B3"/>
    <w:rsid w:val="001F7596"/>
    <w:rsid w:val="001F7BCF"/>
    <w:rsid w:val="002000B0"/>
    <w:rsid w:val="002016AD"/>
    <w:rsid w:val="00201E92"/>
    <w:rsid w:val="00202339"/>
    <w:rsid w:val="00202C57"/>
    <w:rsid w:val="00205A42"/>
    <w:rsid w:val="00206027"/>
    <w:rsid w:val="0020665C"/>
    <w:rsid w:val="00207894"/>
    <w:rsid w:val="00207CAB"/>
    <w:rsid w:val="00210B64"/>
    <w:rsid w:val="002118FC"/>
    <w:rsid w:val="00212D88"/>
    <w:rsid w:val="002149DA"/>
    <w:rsid w:val="00214EB3"/>
    <w:rsid w:val="00215C39"/>
    <w:rsid w:val="002163D6"/>
    <w:rsid w:val="002165F4"/>
    <w:rsid w:val="002168EB"/>
    <w:rsid w:val="002206EB"/>
    <w:rsid w:val="002211D5"/>
    <w:rsid w:val="0022325B"/>
    <w:rsid w:val="0022377E"/>
    <w:rsid w:val="00224799"/>
    <w:rsid w:val="002269D9"/>
    <w:rsid w:val="002331E4"/>
    <w:rsid w:val="00233E86"/>
    <w:rsid w:val="00234E9F"/>
    <w:rsid w:val="002350E9"/>
    <w:rsid w:val="00235250"/>
    <w:rsid w:val="002356F3"/>
    <w:rsid w:val="00235879"/>
    <w:rsid w:val="00235FA2"/>
    <w:rsid w:val="0023631C"/>
    <w:rsid w:val="00236DAE"/>
    <w:rsid w:val="00236F0D"/>
    <w:rsid w:val="00241748"/>
    <w:rsid w:val="00241AEF"/>
    <w:rsid w:val="00242C57"/>
    <w:rsid w:val="00242DE2"/>
    <w:rsid w:val="0024339D"/>
    <w:rsid w:val="00243C23"/>
    <w:rsid w:val="00244435"/>
    <w:rsid w:val="00244C94"/>
    <w:rsid w:val="00246F8A"/>
    <w:rsid w:val="00247996"/>
    <w:rsid w:val="002503D5"/>
    <w:rsid w:val="002516C9"/>
    <w:rsid w:val="002517C9"/>
    <w:rsid w:val="002526D2"/>
    <w:rsid w:val="00254ED7"/>
    <w:rsid w:val="0025555C"/>
    <w:rsid w:val="00255DE3"/>
    <w:rsid w:val="0025672A"/>
    <w:rsid w:val="00260AF3"/>
    <w:rsid w:val="002610E4"/>
    <w:rsid w:val="002623B2"/>
    <w:rsid w:val="00263B04"/>
    <w:rsid w:val="0026408C"/>
    <w:rsid w:val="00264C67"/>
    <w:rsid w:val="002664D8"/>
    <w:rsid w:val="00266D61"/>
    <w:rsid w:val="00266F01"/>
    <w:rsid w:val="00266FDB"/>
    <w:rsid w:val="0027029D"/>
    <w:rsid w:val="0027153D"/>
    <w:rsid w:val="00271B67"/>
    <w:rsid w:val="00271BD3"/>
    <w:rsid w:val="00273013"/>
    <w:rsid w:val="00275127"/>
    <w:rsid w:val="00275590"/>
    <w:rsid w:val="00276398"/>
    <w:rsid w:val="00277101"/>
    <w:rsid w:val="00277756"/>
    <w:rsid w:val="00280FA3"/>
    <w:rsid w:val="002838DB"/>
    <w:rsid w:val="0028415C"/>
    <w:rsid w:val="0028441A"/>
    <w:rsid w:val="00284565"/>
    <w:rsid w:val="00285614"/>
    <w:rsid w:val="002857F2"/>
    <w:rsid w:val="002859A7"/>
    <w:rsid w:val="002859D9"/>
    <w:rsid w:val="002906EA"/>
    <w:rsid w:val="00290BC2"/>
    <w:rsid w:val="00291676"/>
    <w:rsid w:val="00291CFA"/>
    <w:rsid w:val="0029373A"/>
    <w:rsid w:val="002958E6"/>
    <w:rsid w:val="002965C2"/>
    <w:rsid w:val="00297799"/>
    <w:rsid w:val="002A005C"/>
    <w:rsid w:val="002A01C7"/>
    <w:rsid w:val="002A0E1E"/>
    <w:rsid w:val="002A1C46"/>
    <w:rsid w:val="002A3651"/>
    <w:rsid w:val="002A5782"/>
    <w:rsid w:val="002A6E9A"/>
    <w:rsid w:val="002A7F9C"/>
    <w:rsid w:val="002B2B7D"/>
    <w:rsid w:val="002B364E"/>
    <w:rsid w:val="002B4C89"/>
    <w:rsid w:val="002B5B9E"/>
    <w:rsid w:val="002B5D29"/>
    <w:rsid w:val="002B6F69"/>
    <w:rsid w:val="002B73E8"/>
    <w:rsid w:val="002C07D9"/>
    <w:rsid w:val="002C2216"/>
    <w:rsid w:val="002C2473"/>
    <w:rsid w:val="002C2935"/>
    <w:rsid w:val="002C2CC7"/>
    <w:rsid w:val="002C3A7A"/>
    <w:rsid w:val="002C4054"/>
    <w:rsid w:val="002C55D2"/>
    <w:rsid w:val="002C6788"/>
    <w:rsid w:val="002C6E01"/>
    <w:rsid w:val="002D2022"/>
    <w:rsid w:val="002D2109"/>
    <w:rsid w:val="002D2B5E"/>
    <w:rsid w:val="002D309D"/>
    <w:rsid w:val="002D3FA8"/>
    <w:rsid w:val="002D4D93"/>
    <w:rsid w:val="002D57B9"/>
    <w:rsid w:val="002D5E0D"/>
    <w:rsid w:val="002D6442"/>
    <w:rsid w:val="002E015F"/>
    <w:rsid w:val="002E3AE0"/>
    <w:rsid w:val="002E4214"/>
    <w:rsid w:val="002E4B04"/>
    <w:rsid w:val="002F0780"/>
    <w:rsid w:val="002F2DF3"/>
    <w:rsid w:val="002F2F17"/>
    <w:rsid w:val="002F4827"/>
    <w:rsid w:val="002F4857"/>
    <w:rsid w:val="002F49EC"/>
    <w:rsid w:val="002F4F81"/>
    <w:rsid w:val="002F5633"/>
    <w:rsid w:val="002F58C5"/>
    <w:rsid w:val="002F7BD8"/>
    <w:rsid w:val="00300E3C"/>
    <w:rsid w:val="00301199"/>
    <w:rsid w:val="00305537"/>
    <w:rsid w:val="00306CE3"/>
    <w:rsid w:val="00306D38"/>
    <w:rsid w:val="003103F4"/>
    <w:rsid w:val="003108A1"/>
    <w:rsid w:val="003109BA"/>
    <w:rsid w:val="00310F79"/>
    <w:rsid w:val="00311513"/>
    <w:rsid w:val="003119AD"/>
    <w:rsid w:val="00312858"/>
    <w:rsid w:val="00315ABD"/>
    <w:rsid w:val="00315C1F"/>
    <w:rsid w:val="00316022"/>
    <w:rsid w:val="00316081"/>
    <w:rsid w:val="00316459"/>
    <w:rsid w:val="00321BCB"/>
    <w:rsid w:val="003222E9"/>
    <w:rsid w:val="00322AC0"/>
    <w:rsid w:val="003261A6"/>
    <w:rsid w:val="00326314"/>
    <w:rsid w:val="00326A51"/>
    <w:rsid w:val="00326A84"/>
    <w:rsid w:val="00327B8C"/>
    <w:rsid w:val="003301BA"/>
    <w:rsid w:val="00331338"/>
    <w:rsid w:val="00331912"/>
    <w:rsid w:val="0033198F"/>
    <w:rsid w:val="00332770"/>
    <w:rsid w:val="00332EC3"/>
    <w:rsid w:val="003331EC"/>
    <w:rsid w:val="00333329"/>
    <w:rsid w:val="00333BCC"/>
    <w:rsid w:val="00334447"/>
    <w:rsid w:val="00334910"/>
    <w:rsid w:val="00337294"/>
    <w:rsid w:val="00337BE1"/>
    <w:rsid w:val="003408D8"/>
    <w:rsid w:val="003412C8"/>
    <w:rsid w:val="00342F8C"/>
    <w:rsid w:val="003448A9"/>
    <w:rsid w:val="00344F2F"/>
    <w:rsid w:val="0035033E"/>
    <w:rsid w:val="003504C0"/>
    <w:rsid w:val="00352563"/>
    <w:rsid w:val="0035338D"/>
    <w:rsid w:val="00353747"/>
    <w:rsid w:val="0035393F"/>
    <w:rsid w:val="00353973"/>
    <w:rsid w:val="0035398D"/>
    <w:rsid w:val="00354FBC"/>
    <w:rsid w:val="0035688F"/>
    <w:rsid w:val="00356CF3"/>
    <w:rsid w:val="00357DA6"/>
    <w:rsid w:val="003602B3"/>
    <w:rsid w:val="003615AA"/>
    <w:rsid w:val="00361A4A"/>
    <w:rsid w:val="00361E17"/>
    <w:rsid w:val="00362BDC"/>
    <w:rsid w:val="00363781"/>
    <w:rsid w:val="00363EBE"/>
    <w:rsid w:val="003669F8"/>
    <w:rsid w:val="00366E33"/>
    <w:rsid w:val="0036700A"/>
    <w:rsid w:val="003674E1"/>
    <w:rsid w:val="0036752D"/>
    <w:rsid w:val="0037052A"/>
    <w:rsid w:val="00370C8C"/>
    <w:rsid w:val="00370F1D"/>
    <w:rsid w:val="00370F85"/>
    <w:rsid w:val="0037109C"/>
    <w:rsid w:val="00371FBD"/>
    <w:rsid w:val="00373BA4"/>
    <w:rsid w:val="00373BE3"/>
    <w:rsid w:val="003748CB"/>
    <w:rsid w:val="00375AE9"/>
    <w:rsid w:val="003770F9"/>
    <w:rsid w:val="00377D6D"/>
    <w:rsid w:val="00380217"/>
    <w:rsid w:val="00381B71"/>
    <w:rsid w:val="0038314A"/>
    <w:rsid w:val="00383741"/>
    <w:rsid w:val="003837AC"/>
    <w:rsid w:val="003839EE"/>
    <w:rsid w:val="00383A1B"/>
    <w:rsid w:val="0038608B"/>
    <w:rsid w:val="00386440"/>
    <w:rsid w:val="00386DAC"/>
    <w:rsid w:val="0039037F"/>
    <w:rsid w:val="0039046A"/>
    <w:rsid w:val="00390A56"/>
    <w:rsid w:val="00391368"/>
    <w:rsid w:val="003922A2"/>
    <w:rsid w:val="00392427"/>
    <w:rsid w:val="003924A4"/>
    <w:rsid w:val="00392E7E"/>
    <w:rsid w:val="0039486C"/>
    <w:rsid w:val="00395136"/>
    <w:rsid w:val="003973DF"/>
    <w:rsid w:val="003A10B0"/>
    <w:rsid w:val="003A10CF"/>
    <w:rsid w:val="003A12B7"/>
    <w:rsid w:val="003A132C"/>
    <w:rsid w:val="003A1AD9"/>
    <w:rsid w:val="003A2E5B"/>
    <w:rsid w:val="003A2E8B"/>
    <w:rsid w:val="003A4955"/>
    <w:rsid w:val="003A56EB"/>
    <w:rsid w:val="003A5F3D"/>
    <w:rsid w:val="003A6A72"/>
    <w:rsid w:val="003A6B61"/>
    <w:rsid w:val="003A6EAE"/>
    <w:rsid w:val="003B04F3"/>
    <w:rsid w:val="003B1983"/>
    <w:rsid w:val="003B273A"/>
    <w:rsid w:val="003B3E1B"/>
    <w:rsid w:val="003B4A5F"/>
    <w:rsid w:val="003B4A96"/>
    <w:rsid w:val="003B508C"/>
    <w:rsid w:val="003B527C"/>
    <w:rsid w:val="003B75DC"/>
    <w:rsid w:val="003B7609"/>
    <w:rsid w:val="003B7EC9"/>
    <w:rsid w:val="003C1188"/>
    <w:rsid w:val="003C22BD"/>
    <w:rsid w:val="003C2B9D"/>
    <w:rsid w:val="003C2C28"/>
    <w:rsid w:val="003C301A"/>
    <w:rsid w:val="003C346D"/>
    <w:rsid w:val="003C375F"/>
    <w:rsid w:val="003C37FC"/>
    <w:rsid w:val="003C3AC0"/>
    <w:rsid w:val="003C50E9"/>
    <w:rsid w:val="003C6175"/>
    <w:rsid w:val="003C7E77"/>
    <w:rsid w:val="003D0196"/>
    <w:rsid w:val="003D18AC"/>
    <w:rsid w:val="003D2066"/>
    <w:rsid w:val="003D58DE"/>
    <w:rsid w:val="003D5A45"/>
    <w:rsid w:val="003E0D22"/>
    <w:rsid w:val="003E1E82"/>
    <w:rsid w:val="003E208B"/>
    <w:rsid w:val="003E33CD"/>
    <w:rsid w:val="003E34ED"/>
    <w:rsid w:val="003E40BF"/>
    <w:rsid w:val="003E40F7"/>
    <w:rsid w:val="003E4115"/>
    <w:rsid w:val="003E4866"/>
    <w:rsid w:val="003E4A36"/>
    <w:rsid w:val="003E4C68"/>
    <w:rsid w:val="003E5280"/>
    <w:rsid w:val="003E537A"/>
    <w:rsid w:val="003E72C2"/>
    <w:rsid w:val="003E7357"/>
    <w:rsid w:val="003F0F46"/>
    <w:rsid w:val="003F2EA9"/>
    <w:rsid w:val="003F4C53"/>
    <w:rsid w:val="003F5137"/>
    <w:rsid w:val="003F66C0"/>
    <w:rsid w:val="003F6D41"/>
    <w:rsid w:val="00400361"/>
    <w:rsid w:val="0040109D"/>
    <w:rsid w:val="004021B1"/>
    <w:rsid w:val="004029B1"/>
    <w:rsid w:val="0040403D"/>
    <w:rsid w:val="00404453"/>
    <w:rsid w:val="00404F3D"/>
    <w:rsid w:val="00405005"/>
    <w:rsid w:val="00405259"/>
    <w:rsid w:val="004056A1"/>
    <w:rsid w:val="00410AEC"/>
    <w:rsid w:val="00411AFA"/>
    <w:rsid w:val="0041374B"/>
    <w:rsid w:val="004149F6"/>
    <w:rsid w:val="004158AC"/>
    <w:rsid w:val="00415C30"/>
    <w:rsid w:val="0041666F"/>
    <w:rsid w:val="00416B9A"/>
    <w:rsid w:val="00416D63"/>
    <w:rsid w:val="00417C73"/>
    <w:rsid w:val="00422FC0"/>
    <w:rsid w:val="00424848"/>
    <w:rsid w:val="00425D24"/>
    <w:rsid w:val="00425DE8"/>
    <w:rsid w:val="004266D6"/>
    <w:rsid w:val="00426A8C"/>
    <w:rsid w:val="00427239"/>
    <w:rsid w:val="00431F39"/>
    <w:rsid w:val="0043355E"/>
    <w:rsid w:val="004335F8"/>
    <w:rsid w:val="004350E1"/>
    <w:rsid w:val="004354A4"/>
    <w:rsid w:val="004357E4"/>
    <w:rsid w:val="00435B6E"/>
    <w:rsid w:val="004379BE"/>
    <w:rsid w:val="00437C4A"/>
    <w:rsid w:val="004402C9"/>
    <w:rsid w:val="00440410"/>
    <w:rsid w:val="004409FA"/>
    <w:rsid w:val="0044117B"/>
    <w:rsid w:val="004421EF"/>
    <w:rsid w:val="004423F0"/>
    <w:rsid w:val="0044309A"/>
    <w:rsid w:val="0044375F"/>
    <w:rsid w:val="00444046"/>
    <w:rsid w:val="00444667"/>
    <w:rsid w:val="00444D63"/>
    <w:rsid w:val="0044511C"/>
    <w:rsid w:val="004472DF"/>
    <w:rsid w:val="00447486"/>
    <w:rsid w:val="004475EE"/>
    <w:rsid w:val="0044766E"/>
    <w:rsid w:val="00447925"/>
    <w:rsid w:val="00447CF5"/>
    <w:rsid w:val="00450853"/>
    <w:rsid w:val="0045086D"/>
    <w:rsid w:val="00450ADE"/>
    <w:rsid w:val="00454F40"/>
    <w:rsid w:val="004557A8"/>
    <w:rsid w:val="00455895"/>
    <w:rsid w:val="00455A70"/>
    <w:rsid w:val="00456534"/>
    <w:rsid w:val="004567DD"/>
    <w:rsid w:val="00457664"/>
    <w:rsid w:val="00457FB4"/>
    <w:rsid w:val="00460C43"/>
    <w:rsid w:val="00460D12"/>
    <w:rsid w:val="004615A7"/>
    <w:rsid w:val="00462D1F"/>
    <w:rsid w:val="0046380F"/>
    <w:rsid w:val="00464044"/>
    <w:rsid w:val="00465AC0"/>
    <w:rsid w:val="00465E00"/>
    <w:rsid w:val="00465FA3"/>
    <w:rsid w:val="00470483"/>
    <w:rsid w:val="0047222B"/>
    <w:rsid w:val="004731F8"/>
    <w:rsid w:val="00474D13"/>
    <w:rsid w:val="00475083"/>
    <w:rsid w:val="004759D8"/>
    <w:rsid w:val="00475F0B"/>
    <w:rsid w:val="004771E2"/>
    <w:rsid w:val="00477ED4"/>
    <w:rsid w:val="0048014D"/>
    <w:rsid w:val="004808CF"/>
    <w:rsid w:val="004826C5"/>
    <w:rsid w:val="00483E44"/>
    <w:rsid w:val="0048468C"/>
    <w:rsid w:val="00484A2A"/>
    <w:rsid w:val="004855D3"/>
    <w:rsid w:val="0049034F"/>
    <w:rsid w:val="00492800"/>
    <w:rsid w:val="0049360C"/>
    <w:rsid w:val="0049564D"/>
    <w:rsid w:val="00495803"/>
    <w:rsid w:val="00496A9B"/>
    <w:rsid w:val="00496E81"/>
    <w:rsid w:val="004A002C"/>
    <w:rsid w:val="004A061C"/>
    <w:rsid w:val="004A2DB9"/>
    <w:rsid w:val="004A3682"/>
    <w:rsid w:val="004B0234"/>
    <w:rsid w:val="004B07BD"/>
    <w:rsid w:val="004B1FEB"/>
    <w:rsid w:val="004B215A"/>
    <w:rsid w:val="004B36C6"/>
    <w:rsid w:val="004B3914"/>
    <w:rsid w:val="004B3A71"/>
    <w:rsid w:val="004B51C0"/>
    <w:rsid w:val="004B5B79"/>
    <w:rsid w:val="004B62B2"/>
    <w:rsid w:val="004B699D"/>
    <w:rsid w:val="004B77BC"/>
    <w:rsid w:val="004C2424"/>
    <w:rsid w:val="004C2A4B"/>
    <w:rsid w:val="004C39AF"/>
    <w:rsid w:val="004C3E95"/>
    <w:rsid w:val="004C5E38"/>
    <w:rsid w:val="004C7A2F"/>
    <w:rsid w:val="004C7F59"/>
    <w:rsid w:val="004D0610"/>
    <w:rsid w:val="004D173F"/>
    <w:rsid w:val="004D2270"/>
    <w:rsid w:val="004D2BDC"/>
    <w:rsid w:val="004D38B3"/>
    <w:rsid w:val="004D4EBB"/>
    <w:rsid w:val="004D5674"/>
    <w:rsid w:val="004D7D2D"/>
    <w:rsid w:val="004E304B"/>
    <w:rsid w:val="004E443B"/>
    <w:rsid w:val="004E57F5"/>
    <w:rsid w:val="004E64F2"/>
    <w:rsid w:val="004E6FEA"/>
    <w:rsid w:val="004F0176"/>
    <w:rsid w:val="004F23FB"/>
    <w:rsid w:val="004F26B4"/>
    <w:rsid w:val="004F36B2"/>
    <w:rsid w:val="004F3CE8"/>
    <w:rsid w:val="004F3FF2"/>
    <w:rsid w:val="004F6125"/>
    <w:rsid w:val="004F6E5B"/>
    <w:rsid w:val="004F730B"/>
    <w:rsid w:val="004F73D8"/>
    <w:rsid w:val="004F74FD"/>
    <w:rsid w:val="005001DD"/>
    <w:rsid w:val="00500615"/>
    <w:rsid w:val="00501312"/>
    <w:rsid w:val="00501DE0"/>
    <w:rsid w:val="00502776"/>
    <w:rsid w:val="005027C6"/>
    <w:rsid w:val="00502C98"/>
    <w:rsid w:val="00503E81"/>
    <w:rsid w:val="005041E7"/>
    <w:rsid w:val="00504B1B"/>
    <w:rsid w:val="00505AA5"/>
    <w:rsid w:val="00505E47"/>
    <w:rsid w:val="00506233"/>
    <w:rsid w:val="0050702F"/>
    <w:rsid w:val="00507269"/>
    <w:rsid w:val="00507C09"/>
    <w:rsid w:val="00510120"/>
    <w:rsid w:val="005103A7"/>
    <w:rsid w:val="00510402"/>
    <w:rsid w:val="0051041F"/>
    <w:rsid w:val="00511886"/>
    <w:rsid w:val="00511959"/>
    <w:rsid w:val="00512D40"/>
    <w:rsid w:val="00514AE6"/>
    <w:rsid w:val="005157B0"/>
    <w:rsid w:val="00516D96"/>
    <w:rsid w:val="00517016"/>
    <w:rsid w:val="005173D1"/>
    <w:rsid w:val="00517C4D"/>
    <w:rsid w:val="005202F3"/>
    <w:rsid w:val="0052032D"/>
    <w:rsid w:val="00522317"/>
    <w:rsid w:val="00522BB4"/>
    <w:rsid w:val="00522C9B"/>
    <w:rsid w:val="00523117"/>
    <w:rsid w:val="00524A45"/>
    <w:rsid w:val="00524BC8"/>
    <w:rsid w:val="00524C13"/>
    <w:rsid w:val="0052562B"/>
    <w:rsid w:val="00525969"/>
    <w:rsid w:val="005317C9"/>
    <w:rsid w:val="005334FF"/>
    <w:rsid w:val="00534086"/>
    <w:rsid w:val="0053483E"/>
    <w:rsid w:val="00534FB7"/>
    <w:rsid w:val="00535E9D"/>
    <w:rsid w:val="00536649"/>
    <w:rsid w:val="00536A29"/>
    <w:rsid w:val="00536ABD"/>
    <w:rsid w:val="00536B16"/>
    <w:rsid w:val="005419C0"/>
    <w:rsid w:val="00541A2B"/>
    <w:rsid w:val="00542114"/>
    <w:rsid w:val="005451EF"/>
    <w:rsid w:val="00552179"/>
    <w:rsid w:val="0055251D"/>
    <w:rsid w:val="0055610E"/>
    <w:rsid w:val="00556894"/>
    <w:rsid w:val="00556955"/>
    <w:rsid w:val="0055726C"/>
    <w:rsid w:val="00557C8E"/>
    <w:rsid w:val="0056144F"/>
    <w:rsid w:val="00561911"/>
    <w:rsid w:val="00561BA9"/>
    <w:rsid w:val="00562300"/>
    <w:rsid w:val="00563AAE"/>
    <w:rsid w:val="00565A1B"/>
    <w:rsid w:val="00565AB0"/>
    <w:rsid w:val="00567268"/>
    <w:rsid w:val="0056774B"/>
    <w:rsid w:val="005703C9"/>
    <w:rsid w:val="0057096E"/>
    <w:rsid w:val="00572803"/>
    <w:rsid w:val="00572E1E"/>
    <w:rsid w:val="00572EBF"/>
    <w:rsid w:val="00573648"/>
    <w:rsid w:val="00574319"/>
    <w:rsid w:val="00574760"/>
    <w:rsid w:val="0057494E"/>
    <w:rsid w:val="005749CE"/>
    <w:rsid w:val="00574A05"/>
    <w:rsid w:val="005809FB"/>
    <w:rsid w:val="00581C81"/>
    <w:rsid w:val="00582076"/>
    <w:rsid w:val="005835CC"/>
    <w:rsid w:val="005850F2"/>
    <w:rsid w:val="00585A4F"/>
    <w:rsid w:val="00586E98"/>
    <w:rsid w:val="0059067D"/>
    <w:rsid w:val="005927A3"/>
    <w:rsid w:val="00592EF9"/>
    <w:rsid w:val="0059447D"/>
    <w:rsid w:val="00594B8A"/>
    <w:rsid w:val="00594CCA"/>
    <w:rsid w:val="00596D61"/>
    <w:rsid w:val="0059779D"/>
    <w:rsid w:val="00597CB9"/>
    <w:rsid w:val="00597FEC"/>
    <w:rsid w:val="005A080B"/>
    <w:rsid w:val="005A1B6B"/>
    <w:rsid w:val="005A3BFD"/>
    <w:rsid w:val="005A571E"/>
    <w:rsid w:val="005A6570"/>
    <w:rsid w:val="005A6B64"/>
    <w:rsid w:val="005A7ACD"/>
    <w:rsid w:val="005B0C6B"/>
    <w:rsid w:val="005B1DDC"/>
    <w:rsid w:val="005B2A5E"/>
    <w:rsid w:val="005B30DB"/>
    <w:rsid w:val="005B346E"/>
    <w:rsid w:val="005B3CE3"/>
    <w:rsid w:val="005B3D43"/>
    <w:rsid w:val="005B69DB"/>
    <w:rsid w:val="005B6D4E"/>
    <w:rsid w:val="005B7490"/>
    <w:rsid w:val="005B7C70"/>
    <w:rsid w:val="005B7FB2"/>
    <w:rsid w:val="005C0BB4"/>
    <w:rsid w:val="005C2F26"/>
    <w:rsid w:val="005C3FAD"/>
    <w:rsid w:val="005C541A"/>
    <w:rsid w:val="005C6AFB"/>
    <w:rsid w:val="005C75BC"/>
    <w:rsid w:val="005C7670"/>
    <w:rsid w:val="005C76AD"/>
    <w:rsid w:val="005D14B7"/>
    <w:rsid w:val="005D19AF"/>
    <w:rsid w:val="005D20FC"/>
    <w:rsid w:val="005D3851"/>
    <w:rsid w:val="005D55CB"/>
    <w:rsid w:val="005D5740"/>
    <w:rsid w:val="005D5B4D"/>
    <w:rsid w:val="005D5E23"/>
    <w:rsid w:val="005D63A4"/>
    <w:rsid w:val="005D690A"/>
    <w:rsid w:val="005E0190"/>
    <w:rsid w:val="005E01BD"/>
    <w:rsid w:val="005E0B85"/>
    <w:rsid w:val="005E0D3A"/>
    <w:rsid w:val="005E0EDD"/>
    <w:rsid w:val="005E51B3"/>
    <w:rsid w:val="005F0356"/>
    <w:rsid w:val="005F12D0"/>
    <w:rsid w:val="005F151F"/>
    <w:rsid w:val="005F3EAD"/>
    <w:rsid w:val="005F41DD"/>
    <w:rsid w:val="005F61AA"/>
    <w:rsid w:val="005F67F1"/>
    <w:rsid w:val="006011CD"/>
    <w:rsid w:val="00602794"/>
    <w:rsid w:val="00604B3B"/>
    <w:rsid w:val="00605026"/>
    <w:rsid w:val="006068EB"/>
    <w:rsid w:val="00606C28"/>
    <w:rsid w:val="00607388"/>
    <w:rsid w:val="0060774B"/>
    <w:rsid w:val="00613A58"/>
    <w:rsid w:val="00614024"/>
    <w:rsid w:val="0061419B"/>
    <w:rsid w:val="00614200"/>
    <w:rsid w:val="00615B72"/>
    <w:rsid w:val="00615B81"/>
    <w:rsid w:val="0061608C"/>
    <w:rsid w:val="00616138"/>
    <w:rsid w:val="0061699B"/>
    <w:rsid w:val="0061709B"/>
    <w:rsid w:val="006176ED"/>
    <w:rsid w:val="00617A02"/>
    <w:rsid w:val="00617FFD"/>
    <w:rsid w:val="006229BA"/>
    <w:rsid w:val="00623EDB"/>
    <w:rsid w:val="00624323"/>
    <w:rsid w:val="00624BBC"/>
    <w:rsid w:val="0063046D"/>
    <w:rsid w:val="006365F2"/>
    <w:rsid w:val="00636F1A"/>
    <w:rsid w:val="00641808"/>
    <w:rsid w:val="00641BE6"/>
    <w:rsid w:val="00641E30"/>
    <w:rsid w:val="00641F22"/>
    <w:rsid w:val="00642761"/>
    <w:rsid w:val="00642EA2"/>
    <w:rsid w:val="006438D1"/>
    <w:rsid w:val="006443AB"/>
    <w:rsid w:val="00644CE5"/>
    <w:rsid w:val="006467AF"/>
    <w:rsid w:val="006472EF"/>
    <w:rsid w:val="00650F00"/>
    <w:rsid w:val="006525B2"/>
    <w:rsid w:val="00657325"/>
    <w:rsid w:val="0066204A"/>
    <w:rsid w:val="00665953"/>
    <w:rsid w:val="0066679B"/>
    <w:rsid w:val="00666F22"/>
    <w:rsid w:val="006701F0"/>
    <w:rsid w:val="00670DE8"/>
    <w:rsid w:val="00673402"/>
    <w:rsid w:val="00673F06"/>
    <w:rsid w:val="0067591E"/>
    <w:rsid w:val="00675CB4"/>
    <w:rsid w:val="00675FB5"/>
    <w:rsid w:val="00676D0B"/>
    <w:rsid w:val="00677651"/>
    <w:rsid w:val="00677FF3"/>
    <w:rsid w:val="00680F62"/>
    <w:rsid w:val="00682B6A"/>
    <w:rsid w:val="00682DA6"/>
    <w:rsid w:val="00683FFA"/>
    <w:rsid w:val="00684434"/>
    <w:rsid w:val="00685093"/>
    <w:rsid w:val="006857DD"/>
    <w:rsid w:val="0068597B"/>
    <w:rsid w:val="00686365"/>
    <w:rsid w:val="006875BC"/>
    <w:rsid w:val="00690C0D"/>
    <w:rsid w:val="0069155C"/>
    <w:rsid w:val="0069256B"/>
    <w:rsid w:val="006928FF"/>
    <w:rsid w:val="00692916"/>
    <w:rsid w:val="006934B6"/>
    <w:rsid w:val="006937D2"/>
    <w:rsid w:val="00694345"/>
    <w:rsid w:val="00694B89"/>
    <w:rsid w:val="00695456"/>
    <w:rsid w:val="00695F8F"/>
    <w:rsid w:val="00696424"/>
    <w:rsid w:val="0069668D"/>
    <w:rsid w:val="006968B4"/>
    <w:rsid w:val="00696BAE"/>
    <w:rsid w:val="00696E1E"/>
    <w:rsid w:val="00696E97"/>
    <w:rsid w:val="006973A4"/>
    <w:rsid w:val="00697E4A"/>
    <w:rsid w:val="006A05C3"/>
    <w:rsid w:val="006A079F"/>
    <w:rsid w:val="006A2C85"/>
    <w:rsid w:val="006A421B"/>
    <w:rsid w:val="006A481B"/>
    <w:rsid w:val="006A4AAF"/>
    <w:rsid w:val="006A50AA"/>
    <w:rsid w:val="006A5B1D"/>
    <w:rsid w:val="006A5C70"/>
    <w:rsid w:val="006A5E38"/>
    <w:rsid w:val="006A5EE2"/>
    <w:rsid w:val="006A6156"/>
    <w:rsid w:val="006A65CD"/>
    <w:rsid w:val="006B455B"/>
    <w:rsid w:val="006B55F1"/>
    <w:rsid w:val="006B5A52"/>
    <w:rsid w:val="006B7548"/>
    <w:rsid w:val="006C071F"/>
    <w:rsid w:val="006C1181"/>
    <w:rsid w:val="006C1446"/>
    <w:rsid w:val="006C15FA"/>
    <w:rsid w:val="006C3F5C"/>
    <w:rsid w:val="006C4EE8"/>
    <w:rsid w:val="006C5123"/>
    <w:rsid w:val="006C5751"/>
    <w:rsid w:val="006D069D"/>
    <w:rsid w:val="006D0970"/>
    <w:rsid w:val="006D4925"/>
    <w:rsid w:val="006D6022"/>
    <w:rsid w:val="006D76CF"/>
    <w:rsid w:val="006E0BAC"/>
    <w:rsid w:val="006E1F15"/>
    <w:rsid w:val="006E540E"/>
    <w:rsid w:val="006E5833"/>
    <w:rsid w:val="006E5FA0"/>
    <w:rsid w:val="006E60D6"/>
    <w:rsid w:val="006E6637"/>
    <w:rsid w:val="006F07B9"/>
    <w:rsid w:val="006F1217"/>
    <w:rsid w:val="006F1739"/>
    <w:rsid w:val="006F4684"/>
    <w:rsid w:val="006F4E01"/>
    <w:rsid w:val="006F5880"/>
    <w:rsid w:val="006F5E93"/>
    <w:rsid w:val="006F61D6"/>
    <w:rsid w:val="006F6736"/>
    <w:rsid w:val="006F6AD6"/>
    <w:rsid w:val="006F709B"/>
    <w:rsid w:val="00700DFD"/>
    <w:rsid w:val="007019C7"/>
    <w:rsid w:val="00701D1D"/>
    <w:rsid w:val="00703B03"/>
    <w:rsid w:val="007046DB"/>
    <w:rsid w:val="00704D98"/>
    <w:rsid w:val="007061C3"/>
    <w:rsid w:val="00707CDF"/>
    <w:rsid w:val="00707F28"/>
    <w:rsid w:val="0071240B"/>
    <w:rsid w:val="00713055"/>
    <w:rsid w:val="00713DAA"/>
    <w:rsid w:val="007143DE"/>
    <w:rsid w:val="007146AF"/>
    <w:rsid w:val="00714D57"/>
    <w:rsid w:val="007153B6"/>
    <w:rsid w:val="00716912"/>
    <w:rsid w:val="007169F0"/>
    <w:rsid w:val="00716A7C"/>
    <w:rsid w:val="00717430"/>
    <w:rsid w:val="007201C0"/>
    <w:rsid w:val="007210F7"/>
    <w:rsid w:val="00722006"/>
    <w:rsid w:val="00722B52"/>
    <w:rsid w:val="00724475"/>
    <w:rsid w:val="00725543"/>
    <w:rsid w:val="00725D08"/>
    <w:rsid w:val="0072600F"/>
    <w:rsid w:val="00726159"/>
    <w:rsid w:val="00730A49"/>
    <w:rsid w:val="007320C9"/>
    <w:rsid w:val="007337F6"/>
    <w:rsid w:val="007374A6"/>
    <w:rsid w:val="007376F7"/>
    <w:rsid w:val="007378F5"/>
    <w:rsid w:val="00737B67"/>
    <w:rsid w:val="007401C9"/>
    <w:rsid w:val="00741C05"/>
    <w:rsid w:val="00742128"/>
    <w:rsid w:val="0074396E"/>
    <w:rsid w:val="00743A6E"/>
    <w:rsid w:val="00744607"/>
    <w:rsid w:val="00744C5D"/>
    <w:rsid w:val="00744E6D"/>
    <w:rsid w:val="00745178"/>
    <w:rsid w:val="00746438"/>
    <w:rsid w:val="007478FE"/>
    <w:rsid w:val="007525AA"/>
    <w:rsid w:val="00753911"/>
    <w:rsid w:val="00754382"/>
    <w:rsid w:val="007549EC"/>
    <w:rsid w:val="0075504D"/>
    <w:rsid w:val="00755C7C"/>
    <w:rsid w:val="00757420"/>
    <w:rsid w:val="00757972"/>
    <w:rsid w:val="00760134"/>
    <w:rsid w:val="007619F7"/>
    <w:rsid w:val="00763207"/>
    <w:rsid w:val="007636FA"/>
    <w:rsid w:val="00763C55"/>
    <w:rsid w:val="007645D5"/>
    <w:rsid w:val="00764F08"/>
    <w:rsid w:val="00764FFB"/>
    <w:rsid w:val="00765008"/>
    <w:rsid w:val="00766330"/>
    <w:rsid w:val="0076694E"/>
    <w:rsid w:val="00770521"/>
    <w:rsid w:val="00771758"/>
    <w:rsid w:val="0077188D"/>
    <w:rsid w:val="00775E4B"/>
    <w:rsid w:val="00776DCA"/>
    <w:rsid w:val="00777397"/>
    <w:rsid w:val="00777559"/>
    <w:rsid w:val="00780997"/>
    <w:rsid w:val="00781823"/>
    <w:rsid w:val="00781898"/>
    <w:rsid w:val="007824D7"/>
    <w:rsid w:val="007826DD"/>
    <w:rsid w:val="0078380C"/>
    <w:rsid w:val="00783AAA"/>
    <w:rsid w:val="00784D77"/>
    <w:rsid w:val="00785611"/>
    <w:rsid w:val="00786F78"/>
    <w:rsid w:val="00787E8C"/>
    <w:rsid w:val="00792936"/>
    <w:rsid w:val="00792E99"/>
    <w:rsid w:val="0079451C"/>
    <w:rsid w:val="007946C9"/>
    <w:rsid w:val="0079697E"/>
    <w:rsid w:val="00797EE0"/>
    <w:rsid w:val="00797F98"/>
    <w:rsid w:val="007A0E5D"/>
    <w:rsid w:val="007A21D4"/>
    <w:rsid w:val="007A25F8"/>
    <w:rsid w:val="007A2D76"/>
    <w:rsid w:val="007A5730"/>
    <w:rsid w:val="007A5771"/>
    <w:rsid w:val="007A5A90"/>
    <w:rsid w:val="007A66AB"/>
    <w:rsid w:val="007A6956"/>
    <w:rsid w:val="007A6E2D"/>
    <w:rsid w:val="007B031D"/>
    <w:rsid w:val="007B116F"/>
    <w:rsid w:val="007B20D3"/>
    <w:rsid w:val="007B26B5"/>
    <w:rsid w:val="007B4304"/>
    <w:rsid w:val="007B565F"/>
    <w:rsid w:val="007B5F2B"/>
    <w:rsid w:val="007B61D0"/>
    <w:rsid w:val="007B64F3"/>
    <w:rsid w:val="007B7E13"/>
    <w:rsid w:val="007C1523"/>
    <w:rsid w:val="007C1ACC"/>
    <w:rsid w:val="007C3451"/>
    <w:rsid w:val="007C5467"/>
    <w:rsid w:val="007C5571"/>
    <w:rsid w:val="007C6A0A"/>
    <w:rsid w:val="007C75A7"/>
    <w:rsid w:val="007D1018"/>
    <w:rsid w:val="007D2210"/>
    <w:rsid w:val="007D329B"/>
    <w:rsid w:val="007D372D"/>
    <w:rsid w:val="007D3B30"/>
    <w:rsid w:val="007D47C3"/>
    <w:rsid w:val="007D4A3E"/>
    <w:rsid w:val="007D690C"/>
    <w:rsid w:val="007D71C2"/>
    <w:rsid w:val="007E00C4"/>
    <w:rsid w:val="007E016A"/>
    <w:rsid w:val="007E0B14"/>
    <w:rsid w:val="007E3042"/>
    <w:rsid w:val="007E4215"/>
    <w:rsid w:val="007E45A3"/>
    <w:rsid w:val="007E4A13"/>
    <w:rsid w:val="007E6269"/>
    <w:rsid w:val="007E7322"/>
    <w:rsid w:val="007E7D2A"/>
    <w:rsid w:val="007F0F20"/>
    <w:rsid w:val="007F179A"/>
    <w:rsid w:val="007F3387"/>
    <w:rsid w:val="007F3B33"/>
    <w:rsid w:val="007F77C5"/>
    <w:rsid w:val="007F7EC7"/>
    <w:rsid w:val="00800391"/>
    <w:rsid w:val="0080104D"/>
    <w:rsid w:val="0080178A"/>
    <w:rsid w:val="00802923"/>
    <w:rsid w:val="00804F7C"/>
    <w:rsid w:val="00805130"/>
    <w:rsid w:val="008055A5"/>
    <w:rsid w:val="0080595C"/>
    <w:rsid w:val="00810714"/>
    <w:rsid w:val="0081299C"/>
    <w:rsid w:val="00812B52"/>
    <w:rsid w:val="008136F3"/>
    <w:rsid w:val="00813A21"/>
    <w:rsid w:val="008141C4"/>
    <w:rsid w:val="00814FEE"/>
    <w:rsid w:val="008158FF"/>
    <w:rsid w:val="00816159"/>
    <w:rsid w:val="00817C70"/>
    <w:rsid w:val="00817DCD"/>
    <w:rsid w:val="008210D5"/>
    <w:rsid w:val="00823A44"/>
    <w:rsid w:val="0082401F"/>
    <w:rsid w:val="00824909"/>
    <w:rsid w:val="00825475"/>
    <w:rsid w:val="00825AE4"/>
    <w:rsid w:val="00825C72"/>
    <w:rsid w:val="0082630F"/>
    <w:rsid w:val="00826D66"/>
    <w:rsid w:val="008270E5"/>
    <w:rsid w:val="00827385"/>
    <w:rsid w:val="0082781F"/>
    <w:rsid w:val="008346EA"/>
    <w:rsid w:val="00834B05"/>
    <w:rsid w:val="00834C6D"/>
    <w:rsid w:val="00835477"/>
    <w:rsid w:val="008358FA"/>
    <w:rsid w:val="008359F1"/>
    <w:rsid w:val="00835B4E"/>
    <w:rsid w:val="008366F9"/>
    <w:rsid w:val="008374E5"/>
    <w:rsid w:val="00837943"/>
    <w:rsid w:val="00837CD5"/>
    <w:rsid w:val="008406ED"/>
    <w:rsid w:val="008424FF"/>
    <w:rsid w:val="008438C4"/>
    <w:rsid w:val="008444E7"/>
    <w:rsid w:val="008451BE"/>
    <w:rsid w:val="00845A54"/>
    <w:rsid w:val="00850BD9"/>
    <w:rsid w:val="00850F26"/>
    <w:rsid w:val="00853B90"/>
    <w:rsid w:val="008565CB"/>
    <w:rsid w:val="0085729A"/>
    <w:rsid w:val="008576A4"/>
    <w:rsid w:val="008606F7"/>
    <w:rsid w:val="00861E5B"/>
    <w:rsid w:val="008624EC"/>
    <w:rsid w:val="0086252C"/>
    <w:rsid w:val="00862568"/>
    <w:rsid w:val="0086260C"/>
    <w:rsid w:val="00862E94"/>
    <w:rsid w:val="008640DD"/>
    <w:rsid w:val="00867CB0"/>
    <w:rsid w:val="00870C17"/>
    <w:rsid w:val="00871B3D"/>
    <w:rsid w:val="00876199"/>
    <w:rsid w:val="00876670"/>
    <w:rsid w:val="00877639"/>
    <w:rsid w:val="00877809"/>
    <w:rsid w:val="0088174B"/>
    <w:rsid w:val="00881C54"/>
    <w:rsid w:val="00883A0D"/>
    <w:rsid w:val="008844A2"/>
    <w:rsid w:val="008845A4"/>
    <w:rsid w:val="00884843"/>
    <w:rsid w:val="00884F86"/>
    <w:rsid w:val="00885CCE"/>
    <w:rsid w:val="00886938"/>
    <w:rsid w:val="00890359"/>
    <w:rsid w:val="008903E0"/>
    <w:rsid w:val="00891458"/>
    <w:rsid w:val="008922B6"/>
    <w:rsid w:val="0089262E"/>
    <w:rsid w:val="00895105"/>
    <w:rsid w:val="00896622"/>
    <w:rsid w:val="008A0823"/>
    <w:rsid w:val="008A1E45"/>
    <w:rsid w:val="008A232A"/>
    <w:rsid w:val="008A3DE8"/>
    <w:rsid w:val="008A5953"/>
    <w:rsid w:val="008A5B60"/>
    <w:rsid w:val="008A6329"/>
    <w:rsid w:val="008A746A"/>
    <w:rsid w:val="008A7871"/>
    <w:rsid w:val="008A7E9C"/>
    <w:rsid w:val="008B12E8"/>
    <w:rsid w:val="008B3068"/>
    <w:rsid w:val="008B486C"/>
    <w:rsid w:val="008B6517"/>
    <w:rsid w:val="008B6738"/>
    <w:rsid w:val="008B6FA0"/>
    <w:rsid w:val="008B79E3"/>
    <w:rsid w:val="008B7AD5"/>
    <w:rsid w:val="008C06C0"/>
    <w:rsid w:val="008C16ED"/>
    <w:rsid w:val="008C1B2A"/>
    <w:rsid w:val="008C3DA1"/>
    <w:rsid w:val="008C45E8"/>
    <w:rsid w:val="008D090B"/>
    <w:rsid w:val="008D128B"/>
    <w:rsid w:val="008D16FC"/>
    <w:rsid w:val="008D18E2"/>
    <w:rsid w:val="008D1A3C"/>
    <w:rsid w:val="008D2AC3"/>
    <w:rsid w:val="008D2C8C"/>
    <w:rsid w:val="008D516E"/>
    <w:rsid w:val="008D5FE4"/>
    <w:rsid w:val="008D6548"/>
    <w:rsid w:val="008D70A8"/>
    <w:rsid w:val="008D72DC"/>
    <w:rsid w:val="008E04E7"/>
    <w:rsid w:val="008E15B6"/>
    <w:rsid w:val="008E1B83"/>
    <w:rsid w:val="008E2559"/>
    <w:rsid w:val="008E26B8"/>
    <w:rsid w:val="008E3725"/>
    <w:rsid w:val="008E4DD7"/>
    <w:rsid w:val="008E4F03"/>
    <w:rsid w:val="008E754F"/>
    <w:rsid w:val="008E76A0"/>
    <w:rsid w:val="008E7BB0"/>
    <w:rsid w:val="008F11C1"/>
    <w:rsid w:val="008F23A0"/>
    <w:rsid w:val="008F26EF"/>
    <w:rsid w:val="008F351E"/>
    <w:rsid w:val="008F3616"/>
    <w:rsid w:val="008F384F"/>
    <w:rsid w:val="008F42F3"/>
    <w:rsid w:val="008F7103"/>
    <w:rsid w:val="008F748F"/>
    <w:rsid w:val="008F7783"/>
    <w:rsid w:val="009028A9"/>
    <w:rsid w:val="00902CA0"/>
    <w:rsid w:val="009038D6"/>
    <w:rsid w:val="00903EB2"/>
    <w:rsid w:val="0090428D"/>
    <w:rsid w:val="00905146"/>
    <w:rsid w:val="00905286"/>
    <w:rsid w:val="009065A4"/>
    <w:rsid w:val="00906AF3"/>
    <w:rsid w:val="0091086C"/>
    <w:rsid w:val="00911235"/>
    <w:rsid w:val="00911449"/>
    <w:rsid w:val="009119EC"/>
    <w:rsid w:val="00911A24"/>
    <w:rsid w:val="00911F3A"/>
    <w:rsid w:val="00913063"/>
    <w:rsid w:val="0091335D"/>
    <w:rsid w:val="009139F1"/>
    <w:rsid w:val="00915385"/>
    <w:rsid w:val="00915A99"/>
    <w:rsid w:val="00915BFB"/>
    <w:rsid w:val="00915F64"/>
    <w:rsid w:val="00917038"/>
    <w:rsid w:val="00917434"/>
    <w:rsid w:val="00921334"/>
    <w:rsid w:val="0092276C"/>
    <w:rsid w:val="009237EE"/>
    <w:rsid w:val="0092411D"/>
    <w:rsid w:val="009253C5"/>
    <w:rsid w:val="0092650C"/>
    <w:rsid w:val="00930EBC"/>
    <w:rsid w:val="009319A4"/>
    <w:rsid w:val="009349B8"/>
    <w:rsid w:val="00934E87"/>
    <w:rsid w:val="0093552F"/>
    <w:rsid w:val="00935F91"/>
    <w:rsid w:val="00936A80"/>
    <w:rsid w:val="00936BAD"/>
    <w:rsid w:val="00936E7E"/>
    <w:rsid w:val="009370CE"/>
    <w:rsid w:val="00940538"/>
    <w:rsid w:val="00940BD5"/>
    <w:rsid w:val="00940D69"/>
    <w:rsid w:val="009410DC"/>
    <w:rsid w:val="00941EFB"/>
    <w:rsid w:val="009424C0"/>
    <w:rsid w:val="009446A4"/>
    <w:rsid w:val="00944951"/>
    <w:rsid w:val="009451C5"/>
    <w:rsid w:val="00945279"/>
    <w:rsid w:val="009501C3"/>
    <w:rsid w:val="0095151C"/>
    <w:rsid w:val="00952A18"/>
    <w:rsid w:val="0095361F"/>
    <w:rsid w:val="00953974"/>
    <w:rsid w:val="009552A4"/>
    <w:rsid w:val="009560FD"/>
    <w:rsid w:val="00956BB5"/>
    <w:rsid w:val="009573F0"/>
    <w:rsid w:val="0095742F"/>
    <w:rsid w:val="009579B9"/>
    <w:rsid w:val="00957A35"/>
    <w:rsid w:val="00957DCE"/>
    <w:rsid w:val="00961035"/>
    <w:rsid w:val="009623EC"/>
    <w:rsid w:val="00962DEF"/>
    <w:rsid w:val="00964EA0"/>
    <w:rsid w:val="00966209"/>
    <w:rsid w:val="0096620F"/>
    <w:rsid w:val="009721C8"/>
    <w:rsid w:val="0097338A"/>
    <w:rsid w:val="00974434"/>
    <w:rsid w:val="00974B28"/>
    <w:rsid w:val="00974DFE"/>
    <w:rsid w:val="00974FC5"/>
    <w:rsid w:val="00975A60"/>
    <w:rsid w:val="009774BC"/>
    <w:rsid w:val="0098084E"/>
    <w:rsid w:val="00980A18"/>
    <w:rsid w:val="0098133C"/>
    <w:rsid w:val="009815D6"/>
    <w:rsid w:val="0098592E"/>
    <w:rsid w:val="00990C03"/>
    <w:rsid w:val="0099302C"/>
    <w:rsid w:val="00993C94"/>
    <w:rsid w:val="00993FE9"/>
    <w:rsid w:val="009940EE"/>
    <w:rsid w:val="009950AB"/>
    <w:rsid w:val="009958CE"/>
    <w:rsid w:val="009966FC"/>
    <w:rsid w:val="0099690C"/>
    <w:rsid w:val="00997E31"/>
    <w:rsid w:val="009A0357"/>
    <w:rsid w:val="009A129A"/>
    <w:rsid w:val="009A6229"/>
    <w:rsid w:val="009B0E2D"/>
    <w:rsid w:val="009B4857"/>
    <w:rsid w:val="009B533E"/>
    <w:rsid w:val="009B7632"/>
    <w:rsid w:val="009B7ADE"/>
    <w:rsid w:val="009C1249"/>
    <w:rsid w:val="009C2139"/>
    <w:rsid w:val="009C24BA"/>
    <w:rsid w:val="009C353B"/>
    <w:rsid w:val="009C4164"/>
    <w:rsid w:val="009D1415"/>
    <w:rsid w:val="009D2474"/>
    <w:rsid w:val="009D417B"/>
    <w:rsid w:val="009D4D1F"/>
    <w:rsid w:val="009D4EB2"/>
    <w:rsid w:val="009D50A6"/>
    <w:rsid w:val="009D511F"/>
    <w:rsid w:val="009D6536"/>
    <w:rsid w:val="009D7AFB"/>
    <w:rsid w:val="009D7D60"/>
    <w:rsid w:val="009E34AB"/>
    <w:rsid w:val="009E6301"/>
    <w:rsid w:val="009E660F"/>
    <w:rsid w:val="009E669C"/>
    <w:rsid w:val="009F04B7"/>
    <w:rsid w:val="009F0655"/>
    <w:rsid w:val="009F136C"/>
    <w:rsid w:val="009F18CC"/>
    <w:rsid w:val="009F3641"/>
    <w:rsid w:val="009F542F"/>
    <w:rsid w:val="009F62AF"/>
    <w:rsid w:val="009F78D1"/>
    <w:rsid w:val="009F79CF"/>
    <w:rsid w:val="009F7CE5"/>
    <w:rsid w:val="00A01A99"/>
    <w:rsid w:val="00A024F2"/>
    <w:rsid w:val="00A03263"/>
    <w:rsid w:val="00A04530"/>
    <w:rsid w:val="00A04728"/>
    <w:rsid w:val="00A0561F"/>
    <w:rsid w:val="00A0576F"/>
    <w:rsid w:val="00A07AC3"/>
    <w:rsid w:val="00A103D4"/>
    <w:rsid w:val="00A11910"/>
    <w:rsid w:val="00A12194"/>
    <w:rsid w:val="00A121AB"/>
    <w:rsid w:val="00A13133"/>
    <w:rsid w:val="00A13144"/>
    <w:rsid w:val="00A1377B"/>
    <w:rsid w:val="00A14827"/>
    <w:rsid w:val="00A14B6C"/>
    <w:rsid w:val="00A159BF"/>
    <w:rsid w:val="00A163A1"/>
    <w:rsid w:val="00A178A6"/>
    <w:rsid w:val="00A219EA"/>
    <w:rsid w:val="00A21EA5"/>
    <w:rsid w:val="00A222A4"/>
    <w:rsid w:val="00A22372"/>
    <w:rsid w:val="00A22AB0"/>
    <w:rsid w:val="00A24CBE"/>
    <w:rsid w:val="00A25D18"/>
    <w:rsid w:val="00A268E1"/>
    <w:rsid w:val="00A27981"/>
    <w:rsid w:val="00A27CC4"/>
    <w:rsid w:val="00A304CC"/>
    <w:rsid w:val="00A3125D"/>
    <w:rsid w:val="00A32517"/>
    <w:rsid w:val="00A32B11"/>
    <w:rsid w:val="00A32B25"/>
    <w:rsid w:val="00A33426"/>
    <w:rsid w:val="00A33A4B"/>
    <w:rsid w:val="00A33F8B"/>
    <w:rsid w:val="00A34A7C"/>
    <w:rsid w:val="00A354BA"/>
    <w:rsid w:val="00A35A0C"/>
    <w:rsid w:val="00A36946"/>
    <w:rsid w:val="00A36AD2"/>
    <w:rsid w:val="00A37237"/>
    <w:rsid w:val="00A400D6"/>
    <w:rsid w:val="00A4098C"/>
    <w:rsid w:val="00A40E48"/>
    <w:rsid w:val="00A421BB"/>
    <w:rsid w:val="00A42EE8"/>
    <w:rsid w:val="00A44109"/>
    <w:rsid w:val="00A44919"/>
    <w:rsid w:val="00A45142"/>
    <w:rsid w:val="00A457C8"/>
    <w:rsid w:val="00A45CFE"/>
    <w:rsid w:val="00A46CF9"/>
    <w:rsid w:val="00A518EF"/>
    <w:rsid w:val="00A540C3"/>
    <w:rsid w:val="00A5504C"/>
    <w:rsid w:val="00A5506F"/>
    <w:rsid w:val="00A55AF6"/>
    <w:rsid w:val="00A561E6"/>
    <w:rsid w:val="00A6102C"/>
    <w:rsid w:val="00A61A43"/>
    <w:rsid w:val="00A62BDD"/>
    <w:rsid w:val="00A63A5D"/>
    <w:rsid w:val="00A63B76"/>
    <w:rsid w:val="00A65B01"/>
    <w:rsid w:val="00A66035"/>
    <w:rsid w:val="00A71ACB"/>
    <w:rsid w:val="00A72048"/>
    <w:rsid w:val="00A749C4"/>
    <w:rsid w:val="00A752C0"/>
    <w:rsid w:val="00A75E7B"/>
    <w:rsid w:val="00A76363"/>
    <w:rsid w:val="00A80BB1"/>
    <w:rsid w:val="00A81321"/>
    <w:rsid w:val="00A83702"/>
    <w:rsid w:val="00A83B71"/>
    <w:rsid w:val="00A84360"/>
    <w:rsid w:val="00A849F4"/>
    <w:rsid w:val="00A86B19"/>
    <w:rsid w:val="00A86E5B"/>
    <w:rsid w:val="00A87CED"/>
    <w:rsid w:val="00A90D72"/>
    <w:rsid w:val="00A90DAF"/>
    <w:rsid w:val="00A91907"/>
    <w:rsid w:val="00A9288B"/>
    <w:rsid w:val="00A94326"/>
    <w:rsid w:val="00A94B98"/>
    <w:rsid w:val="00A94DF8"/>
    <w:rsid w:val="00A951AF"/>
    <w:rsid w:val="00A95D59"/>
    <w:rsid w:val="00AA02FB"/>
    <w:rsid w:val="00AA08B7"/>
    <w:rsid w:val="00AA26CB"/>
    <w:rsid w:val="00AA31DA"/>
    <w:rsid w:val="00AA419A"/>
    <w:rsid w:val="00AA4DFA"/>
    <w:rsid w:val="00AA5432"/>
    <w:rsid w:val="00AA666F"/>
    <w:rsid w:val="00AA77C6"/>
    <w:rsid w:val="00AB0DD1"/>
    <w:rsid w:val="00AB1C15"/>
    <w:rsid w:val="00AB1C45"/>
    <w:rsid w:val="00AB1D1C"/>
    <w:rsid w:val="00AB211E"/>
    <w:rsid w:val="00AB2A56"/>
    <w:rsid w:val="00AB3ADE"/>
    <w:rsid w:val="00AB6A3F"/>
    <w:rsid w:val="00AC07CD"/>
    <w:rsid w:val="00AC0E1F"/>
    <w:rsid w:val="00AC1A63"/>
    <w:rsid w:val="00AC2467"/>
    <w:rsid w:val="00AC27C9"/>
    <w:rsid w:val="00AC27CD"/>
    <w:rsid w:val="00AC4274"/>
    <w:rsid w:val="00AC4DE8"/>
    <w:rsid w:val="00AC4E46"/>
    <w:rsid w:val="00AC5057"/>
    <w:rsid w:val="00AC6B37"/>
    <w:rsid w:val="00AD1864"/>
    <w:rsid w:val="00AD2387"/>
    <w:rsid w:val="00AD27AA"/>
    <w:rsid w:val="00AD3325"/>
    <w:rsid w:val="00AD3CD0"/>
    <w:rsid w:val="00AD3F63"/>
    <w:rsid w:val="00AD416F"/>
    <w:rsid w:val="00AD7D95"/>
    <w:rsid w:val="00AE1028"/>
    <w:rsid w:val="00AE197A"/>
    <w:rsid w:val="00AE1DC3"/>
    <w:rsid w:val="00AE2506"/>
    <w:rsid w:val="00AE28B1"/>
    <w:rsid w:val="00AE3FBB"/>
    <w:rsid w:val="00AE526B"/>
    <w:rsid w:val="00AE695F"/>
    <w:rsid w:val="00AE752E"/>
    <w:rsid w:val="00AF006B"/>
    <w:rsid w:val="00AF11C8"/>
    <w:rsid w:val="00AF1B59"/>
    <w:rsid w:val="00AF21AC"/>
    <w:rsid w:val="00AF2FDE"/>
    <w:rsid w:val="00AF3F8D"/>
    <w:rsid w:val="00AF49BC"/>
    <w:rsid w:val="00AF56FD"/>
    <w:rsid w:val="00AF57C2"/>
    <w:rsid w:val="00AF6092"/>
    <w:rsid w:val="00AF704E"/>
    <w:rsid w:val="00B0064D"/>
    <w:rsid w:val="00B007F6"/>
    <w:rsid w:val="00B00A64"/>
    <w:rsid w:val="00B0151B"/>
    <w:rsid w:val="00B02095"/>
    <w:rsid w:val="00B0256D"/>
    <w:rsid w:val="00B02825"/>
    <w:rsid w:val="00B02CF5"/>
    <w:rsid w:val="00B03548"/>
    <w:rsid w:val="00B03FBE"/>
    <w:rsid w:val="00B042E8"/>
    <w:rsid w:val="00B0534E"/>
    <w:rsid w:val="00B07EF5"/>
    <w:rsid w:val="00B12E04"/>
    <w:rsid w:val="00B13ED7"/>
    <w:rsid w:val="00B16A96"/>
    <w:rsid w:val="00B16B91"/>
    <w:rsid w:val="00B17A1C"/>
    <w:rsid w:val="00B20544"/>
    <w:rsid w:val="00B21403"/>
    <w:rsid w:val="00B22730"/>
    <w:rsid w:val="00B22BF7"/>
    <w:rsid w:val="00B23AEF"/>
    <w:rsid w:val="00B23ED5"/>
    <w:rsid w:val="00B258FC"/>
    <w:rsid w:val="00B260D0"/>
    <w:rsid w:val="00B30141"/>
    <w:rsid w:val="00B30CB7"/>
    <w:rsid w:val="00B31476"/>
    <w:rsid w:val="00B32176"/>
    <w:rsid w:val="00B32E01"/>
    <w:rsid w:val="00B32F05"/>
    <w:rsid w:val="00B335C3"/>
    <w:rsid w:val="00B351FB"/>
    <w:rsid w:val="00B35459"/>
    <w:rsid w:val="00B358B0"/>
    <w:rsid w:val="00B35E8D"/>
    <w:rsid w:val="00B36B80"/>
    <w:rsid w:val="00B37D16"/>
    <w:rsid w:val="00B40653"/>
    <w:rsid w:val="00B415E6"/>
    <w:rsid w:val="00B41E16"/>
    <w:rsid w:val="00B43BD5"/>
    <w:rsid w:val="00B440B5"/>
    <w:rsid w:val="00B45F6D"/>
    <w:rsid w:val="00B46218"/>
    <w:rsid w:val="00B4657F"/>
    <w:rsid w:val="00B46C77"/>
    <w:rsid w:val="00B472FB"/>
    <w:rsid w:val="00B47799"/>
    <w:rsid w:val="00B5186F"/>
    <w:rsid w:val="00B51C1B"/>
    <w:rsid w:val="00B527E8"/>
    <w:rsid w:val="00B5292E"/>
    <w:rsid w:val="00B53062"/>
    <w:rsid w:val="00B53D38"/>
    <w:rsid w:val="00B54792"/>
    <w:rsid w:val="00B554D0"/>
    <w:rsid w:val="00B56F35"/>
    <w:rsid w:val="00B6150D"/>
    <w:rsid w:val="00B6248D"/>
    <w:rsid w:val="00B62F89"/>
    <w:rsid w:val="00B63685"/>
    <w:rsid w:val="00B63D92"/>
    <w:rsid w:val="00B64B0A"/>
    <w:rsid w:val="00B653A1"/>
    <w:rsid w:val="00B657E5"/>
    <w:rsid w:val="00B664EB"/>
    <w:rsid w:val="00B67D37"/>
    <w:rsid w:val="00B71DA4"/>
    <w:rsid w:val="00B71EB6"/>
    <w:rsid w:val="00B745B2"/>
    <w:rsid w:val="00B75191"/>
    <w:rsid w:val="00B75F06"/>
    <w:rsid w:val="00B76F40"/>
    <w:rsid w:val="00B77556"/>
    <w:rsid w:val="00B77A11"/>
    <w:rsid w:val="00B80069"/>
    <w:rsid w:val="00B80DD6"/>
    <w:rsid w:val="00B840E0"/>
    <w:rsid w:val="00B85384"/>
    <w:rsid w:val="00B869FB"/>
    <w:rsid w:val="00B874C8"/>
    <w:rsid w:val="00B9223F"/>
    <w:rsid w:val="00B92EDE"/>
    <w:rsid w:val="00B93231"/>
    <w:rsid w:val="00B933D3"/>
    <w:rsid w:val="00B96B12"/>
    <w:rsid w:val="00B96C20"/>
    <w:rsid w:val="00BA0CB7"/>
    <w:rsid w:val="00BA0DAE"/>
    <w:rsid w:val="00BA1D56"/>
    <w:rsid w:val="00BA3DB5"/>
    <w:rsid w:val="00BA57D1"/>
    <w:rsid w:val="00BA5CEF"/>
    <w:rsid w:val="00BA5FEA"/>
    <w:rsid w:val="00BA68D1"/>
    <w:rsid w:val="00BB1059"/>
    <w:rsid w:val="00BB3E74"/>
    <w:rsid w:val="00BB4B9D"/>
    <w:rsid w:val="00BB536D"/>
    <w:rsid w:val="00BB699B"/>
    <w:rsid w:val="00BB6E09"/>
    <w:rsid w:val="00BB7833"/>
    <w:rsid w:val="00BC0258"/>
    <w:rsid w:val="00BC1ACD"/>
    <w:rsid w:val="00BC208D"/>
    <w:rsid w:val="00BC537E"/>
    <w:rsid w:val="00BC5B38"/>
    <w:rsid w:val="00BC5C9C"/>
    <w:rsid w:val="00BC622D"/>
    <w:rsid w:val="00BC6DB0"/>
    <w:rsid w:val="00BD08D1"/>
    <w:rsid w:val="00BD30BD"/>
    <w:rsid w:val="00BD323B"/>
    <w:rsid w:val="00BD3B69"/>
    <w:rsid w:val="00BD427C"/>
    <w:rsid w:val="00BE15A8"/>
    <w:rsid w:val="00BE1868"/>
    <w:rsid w:val="00BE1AF3"/>
    <w:rsid w:val="00BE1D27"/>
    <w:rsid w:val="00BE3D52"/>
    <w:rsid w:val="00BE5CB3"/>
    <w:rsid w:val="00BE6797"/>
    <w:rsid w:val="00BE75D3"/>
    <w:rsid w:val="00BE7691"/>
    <w:rsid w:val="00BE77A1"/>
    <w:rsid w:val="00BE7B8A"/>
    <w:rsid w:val="00BF0B9B"/>
    <w:rsid w:val="00BF101D"/>
    <w:rsid w:val="00BF1171"/>
    <w:rsid w:val="00BF1F18"/>
    <w:rsid w:val="00BF376D"/>
    <w:rsid w:val="00BF3996"/>
    <w:rsid w:val="00BF3B5B"/>
    <w:rsid w:val="00BF40C3"/>
    <w:rsid w:val="00BF4171"/>
    <w:rsid w:val="00BF70B1"/>
    <w:rsid w:val="00BF7306"/>
    <w:rsid w:val="00BF7F2F"/>
    <w:rsid w:val="00C01297"/>
    <w:rsid w:val="00C022E0"/>
    <w:rsid w:val="00C04112"/>
    <w:rsid w:val="00C04C53"/>
    <w:rsid w:val="00C0588C"/>
    <w:rsid w:val="00C07A20"/>
    <w:rsid w:val="00C12AB5"/>
    <w:rsid w:val="00C13DCB"/>
    <w:rsid w:val="00C14D30"/>
    <w:rsid w:val="00C151CE"/>
    <w:rsid w:val="00C15311"/>
    <w:rsid w:val="00C16E41"/>
    <w:rsid w:val="00C17E62"/>
    <w:rsid w:val="00C17F90"/>
    <w:rsid w:val="00C20046"/>
    <w:rsid w:val="00C20A3D"/>
    <w:rsid w:val="00C23BE2"/>
    <w:rsid w:val="00C23FF0"/>
    <w:rsid w:val="00C24898"/>
    <w:rsid w:val="00C25746"/>
    <w:rsid w:val="00C26A32"/>
    <w:rsid w:val="00C27DE9"/>
    <w:rsid w:val="00C30F82"/>
    <w:rsid w:val="00C32C30"/>
    <w:rsid w:val="00C32CEA"/>
    <w:rsid w:val="00C36247"/>
    <w:rsid w:val="00C36E92"/>
    <w:rsid w:val="00C3718B"/>
    <w:rsid w:val="00C37599"/>
    <w:rsid w:val="00C408BF"/>
    <w:rsid w:val="00C41290"/>
    <w:rsid w:val="00C413CF"/>
    <w:rsid w:val="00C43F5D"/>
    <w:rsid w:val="00C44E22"/>
    <w:rsid w:val="00C459FE"/>
    <w:rsid w:val="00C46ECB"/>
    <w:rsid w:val="00C50B38"/>
    <w:rsid w:val="00C5137C"/>
    <w:rsid w:val="00C51E36"/>
    <w:rsid w:val="00C534C6"/>
    <w:rsid w:val="00C53F26"/>
    <w:rsid w:val="00C548F4"/>
    <w:rsid w:val="00C55E82"/>
    <w:rsid w:val="00C5645D"/>
    <w:rsid w:val="00C620C5"/>
    <w:rsid w:val="00C62459"/>
    <w:rsid w:val="00C624E1"/>
    <w:rsid w:val="00C6346E"/>
    <w:rsid w:val="00C64905"/>
    <w:rsid w:val="00C653DD"/>
    <w:rsid w:val="00C65685"/>
    <w:rsid w:val="00C6691D"/>
    <w:rsid w:val="00C66A6A"/>
    <w:rsid w:val="00C673BE"/>
    <w:rsid w:val="00C70426"/>
    <w:rsid w:val="00C70490"/>
    <w:rsid w:val="00C70AA2"/>
    <w:rsid w:val="00C7221C"/>
    <w:rsid w:val="00C722C7"/>
    <w:rsid w:val="00C728D1"/>
    <w:rsid w:val="00C72D14"/>
    <w:rsid w:val="00C73132"/>
    <w:rsid w:val="00C74337"/>
    <w:rsid w:val="00C74BF0"/>
    <w:rsid w:val="00C7504B"/>
    <w:rsid w:val="00C760FD"/>
    <w:rsid w:val="00C76A10"/>
    <w:rsid w:val="00C80133"/>
    <w:rsid w:val="00C80B64"/>
    <w:rsid w:val="00C836A4"/>
    <w:rsid w:val="00C83C2C"/>
    <w:rsid w:val="00C85523"/>
    <w:rsid w:val="00C85859"/>
    <w:rsid w:val="00C90FF4"/>
    <w:rsid w:val="00C91854"/>
    <w:rsid w:val="00C92383"/>
    <w:rsid w:val="00C94315"/>
    <w:rsid w:val="00C95094"/>
    <w:rsid w:val="00C9668A"/>
    <w:rsid w:val="00C97341"/>
    <w:rsid w:val="00C97ED1"/>
    <w:rsid w:val="00C97FC1"/>
    <w:rsid w:val="00CA0668"/>
    <w:rsid w:val="00CA15F8"/>
    <w:rsid w:val="00CA3421"/>
    <w:rsid w:val="00CA4E9C"/>
    <w:rsid w:val="00CA512E"/>
    <w:rsid w:val="00CA6525"/>
    <w:rsid w:val="00CA6842"/>
    <w:rsid w:val="00CA7B52"/>
    <w:rsid w:val="00CB2679"/>
    <w:rsid w:val="00CB3ED2"/>
    <w:rsid w:val="00CB48E8"/>
    <w:rsid w:val="00CB4962"/>
    <w:rsid w:val="00CB4A8B"/>
    <w:rsid w:val="00CB4B07"/>
    <w:rsid w:val="00CB6F17"/>
    <w:rsid w:val="00CB747B"/>
    <w:rsid w:val="00CB7E64"/>
    <w:rsid w:val="00CC1BF2"/>
    <w:rsid w:val="00CC202A"/>
    <w:rsid w:val="00CC2686"/>
    <w:rsid w:val="00CC37C1"/>
    <w:rsid w:val="00CC4619"/>
    <w:rsid w:val="00CC508C"/>
    <w:rsid w:val="00CC5855"/>
    <w:rsid w:val="00CC5CC8"/>
    <w:rsid w:val="00CD0D3B"/>
    <w:rsid w:val="00CD143A"/>
    <w:rsid w:val="00CD2DE0"/>
    <w:rsid w:val="00CD3D62"/>
    <w:rsid w:val="00CD3FE7"/>
    <w:rsid w:val="00CD447E"/>
    <w:rsid w:val="00CD5236"/>
    <w:rsid w:val="00CD5DF8"/>
    <w:rsid w:val="00CD6694"/>
    <w:rsid w:val="00CD6899"/>
    <w:rsid w:val="00CD7458"/>
    <w:rsid w:val="00CE1BD5"/>
    <w:rsid w:val="00CE286A"/>
    <w:rsid w:val="00CE2C5C"/>
    <w:rsid w:val="00CE3642"/>
    <w:rsid w:val="00CE3817"/>
    <w:rsid w:val="00CE654D"/>
    <w:rsid w:val="00CE6B2D"/>
    <w:rsid w:val="00CE775A"/>
    <w:rsid w:val="00CF0424"/>
    <w:rsid w:val="00CF0AEF"/>
    <w:rsid w:val="00CF1A28"/>
    <w:rsid w:val="00CF1E17"/>
    <w:rsid w:val="00CF1E2E"/>
    <w:rsid w:val="00CF2BE4"/>
    <w:rsid w:val="00CF2E32"/>
    <w:rsid w:val="00CF3C5D"/>
    <w:rsid w:val="00CF50B9"/>
    <w:rsid w:val="00CF5FE5"/>
    <w:rsid w:val="00CF7264"/>
    <w:rsid w:val="00D00AB4"/>
    <w:rsid w:val="00D00DD5"/>
    <w:rsid w:val="00D011E7"/>
    <w:rsid w:val="00D043FD"/>
    <w:rsid w:val="00D079EE"/>
    <w:rsid w:val="00D10D7C"/>
    <w:rsid w:val="00D12D2B"/>
    <w:rsid w:val="00D132BB"/>
    <w:rsid w:val="00D13E5C"/>
    <w:rsid w:val="00D1585C"/>
    <w:rsid w:val="00D161E1"/>
    <w:rsid w:val="00D16C56"/>
    <w:rsid w:val="00D17C77"/>
    <w:rsid w:val="00D21EBD"/>
    <w:rsid w:val="00D226BE"/>
    <w:rsid w:val="00D2517E"/>
    <w:rsid w:val="00D254BF"/>
    <w:rsid w:val="00D258EA"/>
    <w:rsid w:val="00D25C96"/>
    <w:rsid w:val="00D30981"/>
    <w:rsid w:val="00D3144F"/>
    <w:rsid w:val="00D31A7A"/>
    <w:rsid w:val="00D321FB"/>
    <w:rsid w:val="00D33CF9"/>
    <w:rsid w:val="00D34367"/>
    <w:rsid w:val="00D359E0"/>
    <w:rsid w:val="00D3615C"/>
    <w:rsid w:val="00D36E50"/>
    <w:rsid w:val="00D37231"/>
    <w:rsid w:val="00D37B45"/>
    <w:rsid w:val="00D4004C"/>
    <w:rsid w:val="00D400F7"/>
    <w:rsid w:val="00D404AC"/>
    <w:rsid w:val="00D41182"/>
    <w:rsid w:val="00D41494"/>
    <w:rsid w:val="00D41E25"/>
    <w:rsid w:val="00D42D0C"/>
    <w:rsid w:val="00D42D89"/>
    <w:rsid w:val="00D448C6"/>
    <w:rsid w:val="00D44D36"/>
    <w:rsid w:val="00D455FC"/>
    <w:rsid w:val="00D461DD"/>
    <w:rsid w:val="00D47303"/>
    <w:rsid w:val="00D47E60"/>
    <w:rsid w:val="00D47F29"/>
    <w:rsid w:val="00D50069"/>
    <w:rsid w:val="00D5070F"/>
    <w:rsid w:val="00D50808"/>
    <w:rsid w:val="00D50FF6"/>
    <w:rsid w:val="00D51191"/>
    <w:rsid w:val="00D51337"/>
    <w:rsid w:val="00D51DE1"/>
    <w:rsid w:val="00D52782"/>
    <w:rsid w:val="00D5285F"/>
    <w:rsid w:val="00D530E3"/>
    <w:rsid w:val="00D5320B"/>
    <w:rsid w:val="00D5378F"/>
    <w:rsid w:val="00D5388B"/>
    <w:rsid w:val="00D53EB8"/>
    <w:rsid w:val="00D55BE6"/>
    <w:rsid w:val="00D55E1C"/>
    <w:rsid w:val="00D6087F"/>
    <w:rsid w:val="00D61565"/>
    <w:rsid w:val="00D63271"/>
    <w:rsid w:val="00D649A5"/>
    <w:rsid w:val="00D64E7C"/>
    <w:rsid w:val="00D6552F"/>
    <w:rsid w:val="00D70BC1"/>
    <w:rsid w:val="00D73AAA"/>
    <w:rsid w:val="00D74121"/>
    <w:rsid w:val="00D767D9"/>
    <w:rsid w:val="00D76A98"/>
    <w:rsid w:val="00D77229"/>
    <w:rsid w:val="00D8309E"/>
    <w:rsid w:val="00D835A3"/>
    <w:rsid w:val="00D840B1"/>
    <w:rsid w:val="00D8609F"/>
    <w:rsid w:val="00D86373"/>
    <w:rsid w:val="00D86DF9"/>
    <w:rsid w:val="00D8714D"/>
    <w:rsid w:val="00D8726E"/>
    <w:rsid w:val="00D8788C"/>
    <w:rsid w:val="00D87EF3"/>
    <w:rsid w:val="00D90844"/>
    <w:rsid w:val="00D909ED"/>
    <w:rsid w:val="00D90AEF"/>
    <w:rsid w:val="00D90FC9"/>
    <w:rsid w:val="00D91BB4"/>
    <w:rsid w:val="00D930B4"/>
    <w:rsid w:val="00D93A94"/>
    <w:rsid w:val="00D93F94"/>
    <w:rsid w:val="00D9569F"/>
    <w:rsid w:val="00D96632"/>
    <w:rsid w:val="00D97030"/>
    <w:rsid w:val="00D97DDB"/>
    <w:rsid w:val="00DA03EC"/>
    <w:rsid w:val="00DA1760"/>
    <w:rsid w:val="00DA1D75"/>
    <w:rsid w:val="00DA2446"/>
    <w:rsid w:val="00DA2845"/>
    <w:rsid w:val="00DA31C0"/>
    <w:rsid w:val="00DA4DF0"/>
    <w:rsid w:val="00DA5728"/>
    <w:rsid w:val="00DA7353"/>
    <w:rsid w:val="00DA78B8"/>
    <w:rsid w:val="00DB0145"/>
    <w:rsid w:val="00DB2AD9"/>
    <w:rsid w:val="00DB3C07"/>
    <w:rsid w:val="00DB507D"/>
    <w:rsid w:val="00DB548F"/>
    <w:rsid w:val="00DB5C53"/>
    <w:rsid w:val="00DB7765"/>
    <w:rsid w:val="00DC013F"/>
    <w:rsid w:val="00DC01C1"/>
    <w:rsid w:val="00DC04B8"/>
    <w:rsid w:val="00DC0CC0"/>
    <w:rsid w:val="00DC31D8"/>
    <w:rsid w:val="00DC457A"/>
    <w:rsid w:val="00DC45FF"/>
    <w:rsid w:val="00DC71CE"/>
    <w:rsid w:val="00DC77D0"/>
    <w:rsid w:val="00DD0A1B"/>
    <w:rsid w:val="00DD0C6D"/>
    <w:rsid w:val="00DD6401"/>
    <w:rsid w:val="00DD6BF0"/>
    <w:rsid w:val="00DD6F30"/>
    <w:rsid w:val="00DE0846"/>
    <w:rsid w:val="00DE233B"/>
    <w:rsid w:val="00DE2DEF"/>
    <w:rsid w:val="00DE3296"/>
    <w:rsid w:val="00DE43A7"/>
    <w:rsid w:val="00DE4E47"/>
    <w:rsid w:val="00DE542A"/>
    <w:rsid w:val="00DE5551"/>
    <w:rsid w:val="00DE6757"/>
    <w:rsid w:val="00DE6A8F"/>
    <w:rsid w:val="00DF00AC"/>
    <w:rsid w:val="00DF3807"/>
    <w:rsid w:val="00E001CE"/>
    <w:rsid w:val="00E01077"/>
    <w:rsid w:val="00E02C26"/>
    <w:rsid w:val="00E03688"/>
    <w:rsid w:val="00E0392F"/>
    <w:rsid w:val="00E05708"/>
    <w:rsid w:val="00E05DAE"/>
    <w:rsid w:val="00E06554"/>
    <w:rsid w:val="00E06A8D"/>
    <w:rsid w:val="00E06C11"/>
    <w:rsid w:val="00E06FC2"/>
    <w:rsid w:val="00E10919"/>
    <w:rsid w:val="00E11022"/>
    <w:rsid w:val="00E11E2E"/>
    <w:rsid w:val="00E12CAD"/>
    <w:rsid w:val="00E13339"/>
    <w:rsid w:val="00E163DC"/>
    <w:rsid w:val="00E23716"/>
    <w:rsid w:val="00E23A3D"/>
    <w:rsid w:val="00E253AB"/>
    <w:rsid w:val="00E27A92"/>
    <w:rsid w:val="00E30C58"/>
    <w:rsid w:val="00E31251"/>
    <w:rsid w:val="00E3130A"/>
    <w:rsid w:val="00E32428"/>
    <w:rsid w:val="00E32D98"/>
    <w:rsid w:val="00E3353B"/>
    <w:rsid w:val="00E339E4"/>
    <w:rsid w:val="00E356E5"/>
    <w:rsid w:val="00E36159"/>
    <w:rsid w:val="00E375AB"/>
    <w:rsid w:val="00E40D28"/>
    <w:rsid w:val="00E40DD4"/>
    <w:rsid w:val="00E40F6E"/>
    <w:rsid w:val="00E44662"/>
    <w:rsid w:val="00E44811"/>
    <w:rsid w:val="00E44A0A"/>
    <w:rsid w:val="00E45B04"/>
    <w:rsid w:val="00E46386"/>
    <w:rsid w:val="00E477C3"/>
    <w:rsid w:val="00E47D3F"/>
    <w:rsid w:val="00E5079F"/>
    <w:rsid w:val="00E5183B"/>
    <w:rsid w:val="00E51D3C"/>
    <w:rsid w:val="00E52F62"/>
    <w:rsid w:val="00E53E9A"/>
    <w:rsid w:val="00E545ED"/>
    <w:rsid w:val="00E55F4A"/>
    <w:rsid w:val="00E57B47"/>
    <w:rsid w:val="00E57E9C"/>
    <w:rsid w:val="00E6166A"/>
    <w:rsid w:val="00E61873"/>
    <w:rsid w:val="00E61D90"/>
    <w:rsid w:val="00E63460"/>
    <w:rsid w:val="00E642DE"/>
    <w:rsid w:val="00E6447F"/>
    <w:rsid w:val="00E6490C"/>
    <w:rsid w:val="00E662A4"/>
    <w:rsid w:val="00E66E72"/>
    <w:rsid w:val="00E7078E"/>
    <w:rsid w:val="00E70C8F"/>
    <w:rsid w:val="00E7100B"/>
    <w:rsid w:val="00E72625"/>
    <w:rsid w:val="00E77A3C"/>
    <w:rsid w:val="00E828E0"/>
    <w:rsid w:val="00E83A3C"/>
    <w:rsid w:val="00E83FEF"/>
    <w:rsid w:val="00E85D10"/>
    <w:rsid w:val="00E866A7"/>
    <w:rsid w:val="00E871DB"/>
    <w:rsid w:val="00E87B50"/>
    <w:rsid w:val="00E9004B"/>
    <w:rsid w:val="00E9005C"/>
    <w:rsid w:val="00E90409"/>
    <w:rsid w:val="00E909DC"/>
    <w:rsid w:val="00E92C64"/>
    <w:rsid w:val="00E939B5"/>
    <w:rsid w:val="00E93C56"/>
    <w:rsid w:val="00E942EA"/>
    <w:rsid w:val="00E9488C"/>
    <w:rsid w:val="00E94CB2"/>
    <w:rsid w:val="00E95BB2"/>
    <w:rsid w:val="00E97CE5"/>
    <w:rsid w:val="00EA0CC2"/>
    <w:rsid w:val="00EA0F17"/>
    <w:rsid w:val="00EA27B7"/>
    <w:rsid w:val="00EA2901"/>
    <w:rsid w:val="00EA3185"/>
    <w:rsid w:val="00EA3B5C"/>
    <w:rsid w:val="00EA4833"/>
    <w:rsid w:val="00EA5397"/>
    <w:rsid w:val="00EA5F55"/>
    <w:rsid w:val="00EA6B07"/>
    <w:rsid w:val="00EA7B3D"/>
    <w:rsid w:val="00EB176A"/>
    <w:rsid w:val="00EB1AB6"/>
    <w:rsid w:val="00EB1B03"/>
    <w:rsid w:val="00EB3127"/>
    <w:rsid w:val="00EB36B6"/>
    <w:rsid w:val="00EB380C"/>
    <w:rsid w:val="00EB386B"/>
    <w:rsid w:val="00EB3C44"/>
    <w:rsid w:val="00EC0BEF"/>
    <w:rsid w:val="00EC2265"/>
    <w:rsid w:val="00EC2292"/>
    <w:rsid w:val="00EC2F8E"/>
    <w:rsid w:val="00EC522A"/>
    <w:rsid w:val="00EC6100"/>
    <w:rsid w:val="00ED11DF"/>
    <w:rsid w:val="00ED177E"/>
    <w:rsid w:val="00ED221D"/>
    <w:rsid w:val="00ED4AFD"/>
    <w:rsid w:val="00ED4B37"/>
    <w:rsid w:val="00ED5790"/>
    <w:rsid w:val="00ED5E80"/>
    <w:rsid w:val="00ED6CAB"/>
    <w:rsid w:val="00ED6FC7"/>
    <w:rsid w:val="00ED7D53"/>
    <w:rsid w:val="00EE0306"/>
    <w:rsid w:val="00EE03F3"/>
    <w:rsid w:val="00EE0DDA"/>
    <w:rsid w:val="00EE21CA"/>
    <w:rsid w:val="00EE2F2E"/>
    <w:rsid w:val="00EE486C"/>
    <w:rsid w:val="00EE51AC"/>
    <w:rsid w:val="00EE67FB"/>
    <w:rsid w:val="00EF0529"/>
    <w:rsid w:val="00EF0CEB"/>
    <w:rsid w:val="00EF1BB3"/>
    <w:rsid w:val="00EF1FA1"/>
    <w:rsid w:val="00EF5834"/>
    <w:rsid w:val="00EF6922"/>
    <w:rsid w:val="00EF7EA5"/>
    <w:rsid w:val="00F01067"/>
    <w:rsid w:val="00F031D2"/>
    <w:rsid w:val="00F03F7A"/>
    <w:rsid w:val="00F047D7"/>
    <w:rsid w:val="00F05715"/>
    <w:rsid w:val="00F05797"/>
    <w:rsid w:val="00F07F07"/>
    <w:rsid w:val="00F10C8C"/>
    <w:rsid w:val="00F10CCB"/>
    <w:rsid w:val="00F12037"/>
    <w:rsid w:val="00F12298"/>
    <w:rsid w:val="00F12E05"/>
    <w:rsid w:val="00F14EF1"/>
    <w:rsid w:val="00F14F24"/>
    <w:rsid w:val="00F1541A"/>
    <w:rsid w:val="00F15BE3"/>
    <w:rsid w:val="00F15CC5"/>
    <w:rsid w:val="00F1609C"/>
    <w:rsid w:val="00F16687"/>
    <w:rsid w:val="00F173E0"/>
    <w:rsid w:val="00F17C87"/>
    <w:rsid w:val="00F2083B"/>
    <w:rsid w:val="00F20CD8"/>
    <w:rsid w:val="00F213FB"/>
    <w:rsid w:val="00F225FE"/>
    <w:rsid w:val="00F22A75"/>
    <w:rsid w:val="00F22A96"/>
    <w:rsid w:val="00F23FC1"/>
    <w:rsid w:val="00F24523"/>
    <w:rsid w:val="00F246DF"/>
    <w:rsid w:val="00F24A43"/>
    <w:rsid w:val="00F24AC5"/>
    <w:rsid w:val="00F24B27"/>
    <w:rsid w:val="00F250D5"/>
    <w:rsid w:val="00F261A6"/>
    <w:rsid w:val="00F26FA9"/>
    <w:rsid w:val="00F3018E"/>
    <w:rsid w:val="00F3219B"/>
    <w:rsid w:val="00F32914"/>
    <w:rsid w:val="00F33A2A"/>
    <w:rsid w:val="00F34EBC"/>
    <w:rsid w:val="00F36B44"/>
    <w:rsid w:val="00F36E86"/>
    <w:rsid w:val="00F42F97"/>
    <w:rsid w:val="00F44AC8"/>
    <w:rsid w:val="00F45013"/>
    <w:rsid w:val="00F46582"/>
    <w:rsid w:val="00F4684A"/>
    <w:rsid w:val="00F46B5B"/>
    <w:rsid w:val="00F47AF5"/>
    <w:rsid w:val="00F47FFA"/>
    <w:rsid w:val="00F50EC4"/>
    <w:rsid w:val="00F512A9"/>
    <w:rsid w:val="00F522CA"/>
    <w:rsid w:val="00F52A6A"/>
    <w:rsid w:val="00F541CA"/>
    <w:rsid w:val="00F542B8"/>
    <w:rsid w:val="00F54428"/>
    <w:rsid w:val="00F55F7B"/>
    <w:rsid w:val="00F56C1C"/>
    <w:rsid w:val="00F60AB0"/>
    <w:rsid w:val="00F61777"/>
    <w:rsid w:val="00F624FB"/>
    <w:rsid w:val="00F62F01"/>
    <w:rsid w:val="00F63088"/>
    <w:rsid w:val="00F64BDF"/>
    <w:rsid w:val="00F65CEB"/>
    <w:rsid w:val="00F67E55"/>
    <w:rsid w:val="00F67EFD"/>
    <w:rsid w:val="00F7207D"/>
    <w:rsid w:val="00F73739"/>
    <w:rsid w:val="00F737BE"/>
    <w:rsid w:val="00F73B7E"/>
    <w:rsid w:val="00F73F88"/>
    <w:rsid w:val="00F73FF8"/>
    <w:rsid w:val="00F74404"/>
    <w:rsid w:val="00F7526D"/>
    <w:rsid w:val="00F753E7"/>
    <w:rsid w:val="00F77C23"/>
    <w:rsid w:val="00F77F1F"/>
    <w:rsid w:val="00F8214F"/>
    <w:rsid w:val="00F84386"/>
    <w:rsid w:val="00F84417"/>
    <w:rsid w:val="00F84B01"/>
    <w:rsid w:val="00F84FA8"/>
    <w:rsid w:val="00F85272"/>
    <w:rsid w:val="00F8565F"/>
    <w:rsid w:val="00F867B4"/>
    <w:rsid w:val="00F86BDE"/>
    <w:rsid w:val="00F8709D"/>
    <w:rsid w:val="00F877D9"/>
    <w:rsid w:val="00F87E48"/>
    <w:rsid w:val="00F90E1E"/>
    <w:rsid w:val="00F915E4"/>
    <w:rsid w:val="00F91BB2"/>
    <w:rsid w:val="00F93AB0"/>
    <w:rsid w:val="00F94AB0"/>
    <w:rsid w:val="00F94CBD"/>
    <w:rsid w:val="00F95660"/>
    <w:rsid w:val="00F96CF5"/>
    <w:rsid w:val="00F972B9"/>
    <w:rsid w:val="00FA00A5"/>
    <w:rsid w:val="00FA16D6"/>
    <w:rsid w:val="00FA2474"/>
    <w:rsid w:val="00FA29C0"/>
    <w:rsid w:val="00FA355E"/>
    <w:rsid w:val="00FA39A7"/>
    <w:rsid w:val="00FA3E02"/>
    <w:rsid w:val="00FA4AF2"/>
    <w:rsid w:val="00FA59E3"/>
    <w:rsid w:val="00FA6BCA"/>
    <w:rsid w:val="00FB22D4"/>
    <w:rsid w:val="00FB2448"/>
    <w:rsid w:val="00FB2A8D"/>
    <w:rsid w:val="00FB2C61"/>
    <w:rsid w:val="00FB3C32"/>
    <w:rsid w:val="00FB5B7D"/>
    <w:rsid w:val="00FB783A"/>
    <w:rsid w:val="00FB7B3A"/>
    <w:rsid w:val="00FC0140"/>
    <w:rsid w:val="00FC0701"/>
    <w:rsid w:val="00FC24FA"/>
    <w:rsid w:val="00FC2700"/>
    <w:rsid w:val="00FC34D7"/>
    <w:rsid w:val="00FC3EC6"/>
    <w:rsid w:val="00FC421D"/>
    <w:rsid w:val="00FC43D7"/>
    <w:rsid w:val="00FC6645"/>
    <w:rsid w:val="00FC7754"/>
    <w:rsid w:val="00FC79C5"/>
    <w:rsid w:val="00FD1F62"/>
    <w:rsid w:val="00FD20E1"/>
    <w:rsid w:val="00FD24FF"/>
    <w:rsid w:val="00FD3255"/>
    <w:rsid w:val="00FD37BF"/>
    <w:rsid w:val="00FD4580"/>
    <w:rsid w:val="00FD6409"/>
    <w:rsid w:val="00FE0FB3"/>
    <w:rsid w:val="00FE2578"/>
    <w:rsid w:val="00FE37DA"/>
    <w:rsid w:val="00FE4221"/>
    <w:rsid w:val="00FE4222"/>
    <w:rsid w:val="00FE42C6"/>
    <w:rsid w:val="00FE42DD"/>
    <w:rsid w:val="00FE56FD"/>
    <w:rsid w:val="00FE5E47"/>
    <w:rsid w:val="00FE6303"/>
    <w:rsid w:val="00FE66A7"/>
    <w:rsid w:val="00FF09B2"/>
    <w:rsid w:val="00FF1583"/>
    <w:rsid w:val="00FF1760"/>
    <w:rsid w:val="00FF1BD2"/>
    <w:rsid w:val="00FF320A"/>
    <w:rsid w:val="00FF323A"/>
    <w:rsid w:val="00FF58EE"/>
    <w:rsid w:val="00FF62FD"/>
    <w:rsid w:val="00FF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F4AE190B-771E-424B-9601-5E357399C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iPriority="0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7">
    <w:name w:val="Normal"/>
    <w:aliases w:val="Обычный ИПС ФАП"/>
    <w:qFormat/>
    <w:rsid w:val="00B45F6D"/>
    <w:rPr>
      <w:rFonts w:ascii="Times New Roman" w:eastAsia="Times New Roman" w:hAnsi="Times New Roman"/>
      <w:sz w:val="28"/>
    </w:rPr>
  </w:style>
  <w:style w:type="paragraph" w:styleId="1">
    <w:name w:val="heading 1"/>
    <w:aliases w:val="Заголовок 1 ИПС ФАП"/>
    <w:basedOn w:val="a7"/>
    <w:next w:val="20"/>
    <w:link w:val="11"/>
    <w:qFormat/>
    <w:rsid w:val="003A10B0"/>
    <w:pPr>
      <w:keepNext/>
      <w:pageBreakBefore/>
      <w:numPr>
        <w:numId w:val="2"/>
      </w:numPr>
      <w:spacing w:before="480" w:after="120"/>
      <w:outlineLvl w:val="0"/>
    </w:pPr>
    <w:rPr>
      <w:rFonts w:ascii="Arial" w:hAnsi="Arial"/>
      <w:b/>
      <w:bCs/>
      <w:kern w:val="28"/>
      <w:sz w:val="32"/>
      <w:szCs w:val="28"/>
      <w:lang w:val="x-none" w:eastAsia="x-none"/>
    </w:rPr>
  </w:style>
  <w:style w:type="paragraph" w:styleId="20">
    <w:name w:val="heading 2"/>
    <w:aliases w:val="Заголовок 2 ИПС ФАП"/>
    <w:basedOn w:val="a7"/>
    <w:next w:val="a7"/>
    <w:link w:val="22"/>
    <w:uiPriority w:val="9"/>
    <w:unhideWhenUsed/>
    <w:qFormat/>
    <w:rsid w:val="006A4AAF"/>
    <w:pPr>
      <w:keepNext/>
      <w:keepLines/>
      <w:numPr>
        <w:ilvl w:val="1"/>
        <w:numId w:val="2"/>
      </w:numPr>
      <w:spacing w:before="420" w:after="60"/>
      <w:outlineLvl w:val="1"/>
    </w:pPr>
    <w:rPr>
      <w:rFonts w:ascii="Arial" w:hAnsi="Arial"/>
      <w:b/>
      <w:bCs/>
      <w:szCs w:val="26"/>
      <w:lang w:val="x-none" w:eastAsia="x-none"/>
    </w:rPr>
  </w:style>
  <w:style w:type="paragraph" w:styleId="3">
    <w:name w:val="heading 3"/>
    <w:aliases w:val="Заголовок 3 ИПС,h:3,h,3,31,ITT t3,PA Minor Section,TE Heading,H3,Title3,list,l3,Level 3 Head,heading 3,h3,H31,H32,H33,H34,H35,título 3,subhead,1.,TF-Overskrift 3,Titre3,alltoc,Table3,3heading,Heading 3 - old,orderpara2,l31,32,l32,33,l33,34,l"/>
    <w:basedOn w:val="a7"/>
    <w:next w:val="a7"/>
    <w:link w:val="31"/>
    <w:qFormat/>
    <w:rsid w:val="006A4AAF"/>
    <w:pPr>
      <w:keepNext/>
      <w:numPr>
        <w:ilvl w:val="2"/>
        <w:numId w:val="2"/>
      </w:numPr>
      <w:spacing w:before="240" w:after="120"/>
      <w:outlineLvl w:val="2"/>
    </w:pPr>
    <w:rPr>
      <w:rFonts w:ascii="Arial" w:hAnsi="Arial"/>
      <w:b/>
      <w:bCs/>
      <w:i/>
      <w:sz w:val="24"/>
      <w:szCs w:val="26"/>
      <w:lang w:val="x-none" w:eastAsia="x-none"/>
    </w:rPr>
  </w:style>
  <w:style w:type="paragraph" w:styleId="4">
    <w:name w:val="heading 4"/>
    <w:aliases w:val="Заголовок 4 ИПС,h:4,h4,ITT t4,PA Micro Section,TE Heading 4,4,H4,heading 4 + Indent: Left 0.5 in,a.,I4,l4,heading"/>
    <w:basedOn w:val="a7"/>
    <w:next w:val="a7"/>
    <w:link w:val="41"/>
    <w:qFormat/>
    <w:rsid w:val="006011CD"/>
    <w:pPr>
      <w:keepNext/>
      <w:numPr>
        <w:ilvl w:val="3"/>
        <w:numId w:val="2"/>
      </w:numPr>
      <w:spacing w:before="240" w:after="120"/>
      <w:outlineLvl w:val="3"/>
    </w:pPr>
    <w:rPr>
      <w:b/>
      <w:lang w:val="x-none" w:eastAsia="x-none"/>
    </w:rPr>
  </w:style>
  <w:style w:type="paragraph" w:styleId="5">
    <w:name w:val="heading 5"/>
    <w:basedOn w:val="a7"/>
    <w:next w:val="a7"/>
    <w:link w:val="50"/>
    <w:uiPriority w:val="9"/>
    <w:semiHidden/>
    <w:unhideWhenUsed/>
    <w:qFormat/>
    <w:rsid w:val="00502C98"/>
    <w:pPr>
      <w:numPr>
        <w:ilvl w:val="4"/>
        <w:numId w:val="2"/>
      </w:numPr>
      <w:spacing w:before="240" w:after="60"/>
      <w:outlineLvl w:val="4"/>
    </w:pPr>
    <w:rPr>
      <w:rFonts w:ascii="Calibri" w:hAnsi="Calibri"/>
      <w:b/>
      <w:bCs/>
      <w:i/>
      <w:iCs/>
      <w:szCs w:val="26"/>
      <w:lang w:val="x-none" w:eastAsia="x-none"/>
    </w:rPr>
  </w:style>
  <w:style w:type="paragraph" w:styleId="6">
    <w:name w:val="heading 6"/>
    <w:basedOn w:val="a7"/>
    <w:next w:val="a7"/>
    <w:link w:val="60"/>
    <w:qFormat/>
    <w:rsid w:val="00A62BDD"/>
    <w:pPr>
      <w:keepNext/>
      <w:numPr>
        <w:ilvl w:val="5"/>
        <w:numId w:val="2"/>
      </w:numPr>
      <w:outlineLvl w:val="5"/>
    </w:pPr>
    <w:rPr>
      <w:b/>
      <w:sz w:val="24"/>
      <w:lang w:val="x-none" w:eastAsia="x-none"/>
    </w:rPr>
  </w:style>
  <w:style w:type="paragraph" w:styleId="7">
    <w:name w:val="heading 7"/>
    <w:basedOn w:val="a7"/>
    <w:next w:val="a7"/>
    <w:link w:val="70"/>
    <w:qFormat/>
    <w:rsid w:val="00A62BDD"/>
    <w:pPr>
      <w:keepNext/>
      <w:numPr>
        <w:ilvl w:val="6"/>
        <w:numId w:val="2"/>
      </w:numPr>
      <w:outlineLvl w:val="6"/>
    </w:pPr>
    <w:rPr>
      <w:sz w:val="26"/>
      <w:lang w:val="x-none" w:eastAsia="x-none"/>
    </w:rPr>
  </w:style>
  <w:style w:type="paragraph" w:styleId="8">
    <w:name w:val="heading 8"/>
    <w:basedOn w:val="a7"/>
    <w:next w:val="a7"/>
    <w:link w:val="80"/>
    <w:uiPriority w:val="9"/>
    <w:semiHidden/>
    <w:unhideWhenUsed/>
    <w:qFormat/>
    <w:rsid w:val="00502C98"/>
    <w:pPr>
      <w:numPr>
        <w:ilvl w:val="7"/>
        <w:numId w:val="2"/>
      </w:numPr>
      <w:spacing w:before="240" w:after="60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paragraph" w:styleId="9">
    <w:name w:val="heading 9"/>
    <w:basedOn w:val="a7"/>
    <w:next w:val="a7"/>
    <w:link w:val="90"/>
    <w:uiPriority w:val="9"/>
    <w:semiHidden/>
    <w:unhideWhenUsed/>
    <w:qFormat/>
    <w:rsid w:val="00502C98"/>
    <w:pPr>
      <w:numPr>
        <w:ilvl w:val="8"/>
        <w:numId w:val="2"/>
      </w:num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a8">
    <w:name w:val="Default Paragraph Font"/>
    <w:uiPriority w:val="1"/>
    <w:unhideWhenUsed/>
  </w:style>
  <w:style w:type="table" w:default="1" w:styleId="a9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ИПС ФАП Знак"/>
    <w:link w:val="1"/>
    <w:rsid w:val="003A10B0"/>
    <w:rPr>
      <w:rFonts w:ascii="Arial" w:eastAsia="Times New Roman" w:hAnsi="Arial"/>
      <w:b/>
      <w:bCs/>
      <w:kern w:val="28"/>
      <w:sz w:val="32"/>
      <w:szCs w:val="28"/>
      <w:lang w:val="x-none" w:eastAsia="x-none"/>
    </w:rPr>
  </w:style>
  <w:style w:type="character" w:customStyle="1" w:styleId="22">
    <w:name w:val="Заголовок 2 Знак"/>
    <w:aliases w:val="Заголовок 2 ИПС ФАП Знак"/>
    <w:link w:val="20"/>
    <w:uiPriority w:val="9"/>
    <w:rsid w:val="006A4AAF"/>
    <w:rPr>
      <w:rFonts w:ascii="Arial" w:eastAsia="Times New Roman" w:hAnsi="Arial"/>
      <w:b/>
      <w:bCs/>
      <w:sz w:val="28"/>
      <w:szCs w:val="26"/>
      <w:lang w:val="x-none" w:eastAsia="x-none"/>
    </w:rPr>
  </w:style>
  <w:style w:type="paragraph" w:styleId="ab">
    <w:name w:val="Title"/>
    <w:basedOn w:val="a7"/>
    <w:next w:val="a7"/>
    <w:link w:val="ac"/>
    <w:uiPriority w:val="10"/>
    <w:qFormat/>
    <w:rsid w:val="00957A3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c">
    <w:name w:val="Название Знак"/>
    <w:link w:val="ab"/>
    <w:uiPriority w:val="10"/>
    <w:rsid w:val="00957A35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d">
    <w:name w:val="List Paragraph"/>
    <w:basedOn w:val="a7"/>
    <w:uiPriority w:val="34"/>
    <w:qFormat/>
    <w:rsid w:val="00957A35"/>
    <w:pPr>
      <w:ind w:left="720"/>
      <w:contextualSpacing/>
    </w:pPr>
  </w:style>
  <w:style w:type="character" w:customStyle="1" w:styleId="31">
    <w:name w:val="Заголовок 3 Знак"/>
    <w:aliases w:val="Заголовок 3 ИПС Знак,h:3 Знак,h Знак,3 Знак,31 Знак,ITT t3 Знак,PA Minor Section Знак,TE Heading Знак,H3 Знак,Title3 Знак,list Знак,l3 Знак,Level 3 Head Знак,heading 3 Знак,h3 Знак,H31 Знак,H32 Знак,H33 Знак,H34 Знак,H35 Знак,1. Знак"/>
    <w:link w:val="3"/>
    <w:rsid w:val="006A4AAF"/>
    <w:rPr>
      <w:rFonts w:ascii="Arial" w:eastAsia="Times New Roman" w:hAnsi="Arial"/>
      <w:b/>
      <w:bCs/>
      <w:i/>
      <w:sz w:val="24"/>
      <w:szCs w:val="26"/>
      <w:lang w:val="x-none" w:eastAsia="x-none"/>
    </w:rPr>
  </w:style>
  <w:style w:type="character" w:customStyle="1" w:styleId="41">
    <w:name w:val="Заголовок 4 Знак"/>
    <w:aliases w:val="Заголовок 4 ИПС Знак,h:4 Знак,h4 Знак,ITT t4 Знак,PA Micro Section Знак,TE Heading 4 Знак,4 Знак,H4 Знак,heading 4 + Indent: Left 0.5 in Знак,a. Знак,I4 Знак,l4 Знак,heading Знак"/>
    <w:link w:val="4"/>
    <w:rsid w:val="006011CD"/>
    <w:rPr>
      <w:rFonts w:ascii="Times New Roman" w:eastAsia="Times New Roman" w:hAnsi="Times New Roman"/>
      <w:b/>
      <w:sz w:val="28"/>
      <w:lang w:val="x-none" w:eastAsia="x-none"/>
    </w:rPr>
  </w:style>
  <w:style w:type="character" w:customStyle="1" w:styleId="60">
    <w:name w:val="Заголовок 6 Знак"/>
    <w:link w:val="6"/>
    <w:rsid w:val="00A62BDD"/>
    <w:rPr>
      <w:rFonts w:ascii="Times New Roman" w:eastAsia="Times New Roman" w:hAnsi="Times New Roman"/>
      <w:b/>
      <w:sz w:val="24"/>
      <w:lang w:val="x-none" w:eastAsia="x-none"/>
    </w:rPr>
  </w:style>
  <w:style w:type="character" w:customStyle="1" w:styleId="70">
    <w:name w:val="Заголовок 7 Знак"/>
    <w:link w:val="7"/>
    <w:rsid w:val="00A62BDD"/>
    <w:rPr>
      <w:rFonts w:ascii="Times New Roman" w:eastAsia="Times New Roman" w:hAnsi="Times New Roman"/>
      <w:sz w:val="26"/>
      <w:lang w:val="x-none" w:eastAsia="x-none"/>
    </w:rPr>
  </w:style>
  <w:style w:type="paragraph" w:styleId="ae">
    <w:name w:val="header"/>
    <w:basedOn w:val="a7"/>
    <w:link w:val="af"/>
    <w:uiPriority w:val="99"/>
    <w:rsid w:val="00A62BDD"/>
    <w:pPr>
      <w:tabs>
        <w:tab w:val="center" w:pos="4153"/>
        <w:tab w:val="right" w:pos="8306"/>
      </w:tabs>
    </w:pPr>
    <w:rPr>
      <w:sz w:val="20"/>
      <w:lang w:val="x-none"/>
    </w:rPr>
  </w:style>
  <w:style w:type="character" w:customStyle="1" w:styleId="af">
    <w:name w:val="Верхний колонтитул Знак"/>
    <w:link w:val="ae"/>
    <w:uiPriority w:val="99"/>
    <w:rsid w:val="00A62BD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Body Text"/>
    <w:basedOn w:val="a7"/>
    <w:link w:val="af1"/>
    <w:semiHidden/>
    <w:rsid w:val="00352563"/>
    <w:pPr>
      <w:spacing w:line="288" w:lineRule="auto"/>
    </w:pPr>
    <w:rPr>
      <w:sz w:val="24"/>
      <w:lang w:val="x-none" w:eastAsia="x-none"/>
    </w:rPr>
  </w:style>
  <w:style w:type="character" w:customStyle="1" w:styleId="af1">
    <w:name w:val="Основной текст Знак"/>
    <w:link w:val="af0"/>
    <w:semiHidden/>
    <w:rsid w:val="00352563"/>
    <w:rPr>
      <w:rFonts w:ascii="Times New Roman" w:eastAsia="Times New Roman" w:hAnsi="Times New Roman"/>
      <w:sz w:val="24"/>
    </w:rPr>
  </w:style>
  <w:style w:type="paragraph" w:styleId="af2">
    <w:name w:val="Body Text Indent"/>
    <w:basedOn w:val="a7"/>
    <w:link w:val="af3"/>
    <w:uiPriority w:val="99"/>
    <w:unhideWhenUsed/>
    <w:rsid w:val="00522C9B"/>
    <w:pPr>
      <w:spacing w:after="120"/>
      <w:ind w:left="283"/>
    </w:pPr>
    <w:rPr>
      <w:sz w:val="20"/>
      <w:lang w:val="x-none" w:eastAsia="x-none"/>
    </w:rPr>
  </w:style>
  <w:style w:type="character" w:customStyle="1" w:styleId="af3">
    <w:name w:val="Основной текст с отступом Знак"/>
    <w:link w:val="af2"/>
    <w:uiPriority w:val="99"/>
    <w:rsid w:val="00522C9B"/>
    <w:rPr>
      <w:rFonts w:ascii="Times New Roman" w:eastAsia="Times New Roman" w:hAnsi="Times New Roman"/>
    </w:rPr>
  </w:style>
  <w:style w:type="paragraph" w:customStyle="1" w:styleId="af4">
    <w:name w:val="Лист Утверждения"/>
    <w:basedOn w:val="a7"/>
    <w:rsid w:val="00C12AB5"/>
    <w:pPr>
      <w:suppressAutoHyphens/>
      <w:jc w:val="both"/>
    </w:pPr>
    <w:rPr>
      <w:sz w:val="24"/>
      <w:lang w:eastAsia="ar-SA"/>
    </w:rPr>
  </w:style>
  <w:style w:type="paragraph" w:customStyle="1" w:styleId="-">
    <w:name w:val="Титульный лист - Заголовок"/>
    <w:basedOn w:val="a7"/>
    <w:rsid w:val="00C12AB5"/>
    <w:pPr>
      <w:spacing w:line="360" w:lineRule="auto"/>
      <w:jc w:val="center"/>
    </w:pPr>
    <w:rPr>
      <w:b/>
      <w:bCs/>
    </w:rPr>
  </w:style>
  <w:style w:type="character" w:customStyle="1" w:styleId="Bold">
    <w:name w:val="Bold"/>
    <w:semiHidden/>
    <w:rsid w:val="00EA0CC2"/>
    <w:rPr>
      <w:rFonts w:ascii="Times New Roman" w:hAnsi="Times New Roman"/>
      <w:b/>
      <w:noProof w:val="0"/>
      <w:lang w:val="ru-RU"/>
    </w:rPr>
  </w:style>
  <w:style w:type="paragraph" w:customStyle="1" w:styleId="TableCellC">
    <w:name w:val="Table Cell C"/>
    <w:basedOn w:val="a7"/>
    <w:semiHidden/>
    <w:rsid w:val="00EA0CC2"/>
    <w:pPr>
      <w:ind w:firstLine="851"/>
      <w:jc w:val="center"/>
    </w:pPr>
    <w:rPr>
      <w:rFonts w:eastAsia="Symbol"/>
      <w:sz w:val="24"/>
    </w:rPr>
  </w:style>
  <w:style w:type="paragraph" w:customStyle="1" w:styleId="TableCellL">
    <w:name w:val="Table Cell L"/>
    <w:basedOn w:val="a7"/>
    <w:rsid w:val="00EA0CC2"/>
    <w:pPr>
      <w:ind w:firstLine="851"/>
    </w:pPr>
    <w:rPr>
      <w:rFonts w:eastAsia="Symbol"/>
      <w:sz w:val="24"/>
    </w:rPr>
  </w:style>
  <w:style w:type="paragraph" w:customStyle="1" w:styleId="21">
    <w:name w:val="Нум.список 2"/>
    <w:basedOn w:val="a7"/>
    <w:next w:val="a7"/>
    <w:rsid w:val="003331EC"/>
    <w:pPr>
      <w:numPr>
        <w:numId w:val="1"/>
      </w:numPr>
      <w:spacing w:before="360"/>
    </w:pPr>
    <w:rPr>
      <w:b/>
      <w:sz w:val="24"/>
      <w:szCs w:val="24"/>
    </w:rPr>
  </w:style>
  <w:style w:type="paragraph" w:customStyle="1" w:styleId="30">
    <w:name w:val="Нум.список 3"/>
    <w:basedOn w:val="a7"/>
    <w:rsid w:val="003331EC"/>
    <w:pPr>
      <w:numPr>
        <w:ilvl w:val="1"/>
        <w:numId w:val="1"/>
      </w:numPr>
      <w:tabs>
        <w:tab w:val="left" w:pos="1559"/>
      </w:tabs>
      <w:spacing w:before="120" w:after="40"/>
    </w:pPr>
    <w:rPr>
      <w:sz w:val="24"/>
      <w:szCs w:val="24"/>
    </w:rPr>
  </w:style>
  <w:style w:type="paragraph" w:customStyle="1" w:styleId="40">
    <w:name w:val="Нум.список 4"/>
    <w:basedOn w:val="a7"/>
    <w:rsid w:val="003331EC"/>
    <w:pPr>
      <w:numPr>
        <w:ilvl w:val="2"/>
        <w:numId w:val="1"/>
      </w:numPr>
      <w:spacing w:before="80" w:after="40"/>
    </w:pPr>
    <w:rPr>
      <w:sz w:val="24"/>
      <w:szCs w:val="24"/>
      <w:lang w:val="en-US"/>
    </w:rPr>
  </w:style>
  <w:style w:type="paragraph" w:customStyle="1" w:styleId="0">
    <w:name w:val="Обычный Слева: 0 мм"/>
    <w:basedOn w:val="a7"/>
    <w:rsid w:val="003331EC"/>
    <w:pPr>
      <w:widowControl w:val="0"/>
      <w:numPr>
        <w:ilvl w:val="3"/>
        <w:numId w:val="1"/>
      </w:numPr>
      <w:kinsoku w:val="0"/>
      <w:overflowPunct w:val="0"/>
      <w:autoSpaceDE w:val="0"/>
      <w:autoSpaceDN w:val="0"/>
      <w:spacing w:line="360" w:lineRule="auto"/>
    </w:pPr>
    <w:rPr>
      <w:sz w:val="24"/>
    </w:rPr>
  </w:style>
  <w:style w:type="paragraph" w:customStyle="1" w:styleId="af5">
    <w:name w:val="Для заголовка"/>
    <w:basedOn w:val="a7"/>
    <w:autoRedefine/>
    <w:rsid w:val="00F173E0"/>
    <w:pPr>
      <w:pageBreakBefore/>
      <w:spacing w:before="120" w:after="120"/>
      <w:ind w:firstLine="540"/>
      <w:jc w:val="center"/>
      <w:outlineLvl w:val="0"/>
    </w:pPr>
    <w:rPr>
      <w:rFonts w:cs="Arial"/>
      <w:b/>
      <w:bCs/>
      <w:szCs w:val="28"/>
      <w:lang w:eastAsia="en-US"/>
    </w:rPr>
  </w:style>
  <w:style w:type="character" w:customStyle="1" w:styleId="af6">
    <w:name w:val="Для оглавления"/>
    <w:rsid w:val="00C5645D"/>
    <w:rPr>
      <w:rFonts w:ascii="Arial" w:hAnsi="Arial"/>
      <w:b/>
      <w:bCs/>
      <w:sz w:val="32"/>
      <w:szCs w:val="32"/>
    </w:rPr>
  </w:style>
  <w:style w:type="paragraph" w:styleId="af7">
    <w:name w:val="footer"/>
    <w:basedOn w:val="a7"/>
    <w:link w:val="af8"/>
    <w:uiPriority w:val="99"/>
    <w:unhideWhenUsed/>
    <w:rsid w:val="00C5645D"/>
    <w:pPr>
      <w:tabs>
        <w:tab w:val="center" w:pos="4677"/>
        <w:tab w:val="right" w:pos="9355"/>
      </w:tabs>
    </w:pPr>
    <w:rPr>
      <w:sz w:val="20"/>
      <w:lang w:val="x-none" w:eastAsia="x-none"/>
    </w:rPr>
  </w:style>
  <w:style w:type="character" w:customStyle="1" w:styleId="af8">
    <w:name w:val="Нижний колонтитул Знак"/>
    <w:link w:val="af7"/>
    <w:uiPriority w:val="99"/>
    <w:semiHidden/>
    <w:rsid w:val="00C5645D"/>
    <w:rPr>
      <w:rFonts w:ascii="Times New Roman" w:eastAsia="Times New Roman" w:hAnsi="Times New Roman"/>
    </w:rPr>
  </w:style>
  <w:style w:type="paragraph" w:customStyle="1" w:styleId="51">
    <w:name w:val="Обычный Слева:  5 мм"/>
    <w:basedOn w:val="a7"/>
    <w:rsid w:val="00E85D10"/>
    <w:pPr>
      <w:keepNext/>
      <w:spacing w:line="360" w:lineRule="auto"/>
      <w:ind w:left="284"/>
      <w:jc w:val="both"/>
    </w:pPr>
    <w:rPr>
      <w:sz w:val="24"/>
    </w:rPr>
  </w:style>
  <w:style w:type="paragraph" w:styleId="12">
    <w:name w:val="toc 1"/>
    <w:basedOn w:val="a7"/>
    <w:next w:val="a7"/>
    <w:autoRedefine/>
    <w:uiPriority w:val="39"/>
    <w:qFormat/>
    <w:rsid w:val="00B45F6D"/>
    <w:pPr>
      <w:tabs>
        <w:tab w:val="right" w:leader="dot" w:pos="9639"/>
      </w:tabs>
      <w:spacing w:before="120"/>
      <w:ind w:left="357" w:hanging="357"/>
    </w:pPr>
    <w:rPr>
      <w:b/>
      <w:lang w:eastAsia="zh-CN"/>
    </w:rPr>
  </w:style>
  <w:style w:type="paragraph" w:styleId="23">
    <w:name w:val="toc 2"/>
    <w:basedOn w:val="a7"/>
    <w:next w:val="a7"/>
    <w:autoRedefine/>
    <w:uiPriority w:val="39"/>
    <w:qFormat/>
    <w:rsid w:val="00B874C8"/>
    <w:pPr>
      <w:tabs>
        <w:tab w:val="left" w:leader="dot" w:pos="660"/>
        <w:tab w:val="right" w:leader="dot" w:pos="9639"/>
      </w:tabs>
      <w:ind w:left="448" w:right="567" w:hanging="448"/>
    </w:pPr>
    <w:rPr>
      <w:sz w:val="24"/>
      <w:lang w:eastAsia="zh-CN"/>
    </w:rPr>
  </w:style>
  <w:style w:type="paragraph" w:styleId="32">
    <w:name w:val="toc 3"/>
    <w:basedOn w:val="a7"/>
    <w:next w:val="a7"/>
    <w:autoRedefine/>
    <w:uiPriority w:val="39"/>
    <w:qFormat/>
    <w:rsid w:val="00B874C8"/>
    <w:pPr>
      <w:tabs>
        <w:tab w:val="right" w:leader="dot" w:pos="9639"/>
      </w:tabs>
      <w:ind w:left="794" w:right="851" w:hanging="794"/>
    </w:pPr>
    <w:rPr>
      <w:sz w:val="24"/>
      <w:lang w:eastAsia="zh-CN"/>
    </w:rPr>
  </w:style>
  <w:style w:type="character" w:styleId="af9">
    <w:name w:val="Hyperlink"/>
    <w:uiPriority w:val="99"/>
    <w:rsid w:val="00E85D10"/>
    <w:rPr>
      <w:color w:val="0000FF"/>
      <w:u w:val="single"/>
    </w:rPr>
  </w:style>
  <w:style w:type="character" w:styleId="afa">
    <w:name w:val="page number"/>
    <w:rsid w:val="002D6442"/>
    <w:rPr>
      <w:sz w:val="20"/>
    </w:rPr>
  </w:style>
  <w:style w:type="character" w:customStyle="1" w:styleId="50">
    <w:name w:val="Заголовок 5 Знак"/>
    <w:link w:val="5"/>
    <w:uiPriority w:val="9"/>
    <w:semiHidden/>
    <w:rsid w:val="00502C98"/>
    <w:rPr>
      <w:rFonts w:eastAsia="Times New Roman"/>
      <w:b/>
      <w:bCs/>
      <w:i/>
      <w:iCs/>
      <w:sz w:val="28"/>
      <w:szCs w:val="26"/>
      <w:lang w:val="x-none" w:eastAsia="x-none"/>
    </w:rPr>
  </w:style>
  <w:style w:type="character" w:customStyle="1" w:styleId="80">
    <w:name w:val="Заголовок 8 Знак"/>
    <w:link w:val="8"/>
    <w:uiPriority w:val="9"/>
    <w:semiHidden/>
    <w:rsid w:val="00502C98"/>
    <w:rPr>
      <w:rFonts w:eastAsia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link w:val="9"/>
    <w:uiPriority w:val="9"/>
    <w:semiHidden/>
    <w:rsid w:val="00502C98"/>
    <w:rPr>
      <w:rFonts w:ascii="Cambria" w:eastAsia="Times New Roman" w:hAnsi="Cambria"/>
      <w:sz w:val="22"/>
      <w:szCs w:val="22"/>
      <w:lang w:val="x-none" w:eastAsia="x-none"/>
    </w:rPr>
  </w:style>
  <w:style w:type="paragraph" w:customStyle="1" w:styleId="afb">
    <w:name w:val="Текст таблицы"/>
    <w:basedOn w:val="a7"/>
    <w:rsid w:val="006B5A52"/>
    <w:pPr>
      <w:spacing w:before="40" w:after="120"/>
    </w:pPr>
    <w:rPr>
      <w:bCs/>
      <w:szCs w:val="24"/>
    </w:rPr>
  </w:style>
  <w:style w:type="paragraph" w:customStyle="1" w:styleId="a5">
    <w:name w:val="маркированный список ИПС ФАП"/>
    <w:basedOn w:val="a7"/>
    <w:link w:val="afc"/>
    <w:qFormat/>
    <w:rsid w:val="00B02095"/>
    <w:pPr>
      <w:numPr>
        <w:numId w:val="13"/>
      </w:numPr>
      <w:ind w:left="1775" w:hanging="357"/>
    </w:pPr>
    <w:rPr>
      <w:lang w:val="x-none" w:eastAsia="x-none"/>
    </w:rPr>
  </w:style>
  <w:style w:type="paragraph" w:styleId="afd">
    <w:name w:val="TOC Heading"/>
    <w:basedOn w:val="1"/>
    <w:next w:val="a7"/>
    <w:uiPriority w:val="39"/>
    <w:semiHidden/>
    <w:unhideWhenUsed/>
    <w:qFormat/>
    <w:rsid w:val="007B565F"/>
    <w:pPr>
      <w:keepLines/>
      <w:pageBreakBefore w:val="0"/>
      <w:numPr>
        <w:numId w:val="0"/>
      </w:numPr>
      <w:spacing w:after="0" w:line="276" w:lineRule="auto"/>
      <w:outlineLvl w:val="9"/>
    </w:pPr>
    <w:rPr>
      <w:rFonts w:ascii="Cambria" w:hAnsi="Cambria"/>
      <w:color w:val="365F91"/>
      <w:kern w:val="0"/>
      <w:sz w:val="28"/>
      <w:lang w:eastAsia="en-US"/>
    </w:rPr>
  </w:style>
  <w:style w:type="character" w:customStyle="1" w:styleId="afc">
    <w:name w:val="маркированный список ИПС ФАП Знак"/>
    <w:link w:val="a5"/>
    <w:rsid w:val="00B02095"/>
    <w:rPr>
      <w:rFonts w:ascii="Times New Roman" w:eastAsia="Times New Roman" w:hAnsi="Times New Roman"/>
      <w:sz w:val="28"/>
      <w:lang w:val="x-none" w:eastAsia="x-none"/>
    </w:rPr>
  </w:style>
  <w:style w:type="numbering" w:styleId="a0">
    <w:name w:val="Outline List 3"/>
    <w:basedOn w:val="aa"/>
    <w:semiHidden/>
    <w:rsid w:val="00E97CE5"/>
    <w:pPr>
      <w:numPr>
        <w:numId w:val="3"/>
      </w:numPr>
    </w:pPr>
  </w:style>
  <w:style w:type="paragraph" w:customStyle="1" w:styleId="10">
    <w:name w:val="Маркированный 1"/>
    <w:basedOn w:val="a7"/>
    <w:rsid w:val="0055726C"/>
    <w:pPr>
      <w:numPr>
        <w:numId w:val="5"/>
      </w:numPr>
    </w:pPr>
    <w:rPr>
      <w:szCs w:val="24"/>
    </w:rPr>
  </w:style>
  <w:style w:type="paragraph" w:styleId="HTML">
    <w:name w:val="HTML Preformatted"/>
    <w:basedOn w:val="a7"/>
    <w:link w:val="HTML0"/>
    <w:rsid w:val="0055726C"/>
    <w:pPr>
      <w:numPr>
        <w:numId w:val="4"/>
      </w:numPr>
      <w:tabs>
        <w:tab w:val="clear" w:pos="1778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</w:pPr>
    <w:rPr>
      <w:rFonts w:ascii="Courier New" w:hAnsi="Courier New"/>
      <w:sz w:val="20"/>
      <w:lang w:val="x-none" w:eastAsia="x-none"/>
    </w:rPr>
  </w:style>
  <w:style w:type="character" w:customStyle="1" w:styleId="HTML0">
    <w:name w:val="Стандартный HTML Знак"/>
    <w:link w:val="HTML"/>
    <w:rsid w:val="0055726C"/>
    <w:rPr>
      <w:rFonts w:ascii="Courier New" w:eastAsia="Times New Roman" w:hAnsi="Courier New"/>
      <w:lang w:val="x-none" w:eastAsia="x-none"/>
    </w:rPr>
  </w:style>
  <w:style w:type="paragraph" w:styleId="a4">
    <w:name w:val="List Bullet"/>
    <w:basedOn w:val="a7"/>
    <w:rsid w:val="00B351FB"/>
    <w:pPr>
      <w:numPr>
        <w:numId w:val="6"/>
      </w:numPr>
      <w:spacing w:before="120"/>
    </w:pPr>
    <w:rPr>
      <w:sz w:val="24"/>
      <w:lang w:val="x-none" w:eastAsia="en-US"/>
    </w:rPr>
  </w:style>
  <w:style w:type="paragraph" w:customStyle="1" w:styleId="afe">
    <w:name w:val="Обычный маркированный"/>
    <w:basedOn w:val="a4"/>
    <w:link w:val="aff"/>
    <w:qFormat/>
    <w:rsid w:val="00B351FB"/>
  </w:style>
  <w:style w:type="character" w:customStyle="1" w:styleId="aff">
    <w:name w:val="Обычный маркированный Знак"/>
    <w:link w:val="afe"/>
    <w:rsid w:val="00B351FB"/>
    <w:rPr>
      <w:rFonts w:ascii="Times New Roman" w:eastAsia="Times New Roman" w:hAnsi="Times New Roman"/>
      <w:sz w:val="24"/>
      <w:lang w:val="x-none" w:eastAsia="en-US"/>
    </w:rPr>
  </w:style>
  <w:style w:type="paragraph" w:customStyle="1" w:styleId="aff0">
    <w:name w:val="Таблица (ячейка)"/>
    <w:basedOn w:val="a7"/>
    <w:link w:val="aff1"/>
    <w:rsid w:val="0046380F"/>
    <w:pPr>
      <w:suppressAutoHyphens/>
      <w:spacing w:before="120" w:after="40"/>
    </w:pPr>
    <w:rPr>
      <w:rFonts w:ascii="Arial" w:hAnsi="Arial"/>
      <w:sz w:val="20"/>
      <w:lang w:val="x-none" w:eastAsia="en-US"/>
    </w:rPr>
  </w:style>
  <w:style w:type="paragraph" w:customStyle="1" w:styleId="aff2">
    <w:name w:val="Таблица (заголовок)"/>
    <w:basedOn w:val="aff0"/>
    <w:next w:val="aff0"/>
    <w:rsid w:val="0046380F"/>
    <w:pPr>
      <w:spacing w:before="180"/>
    </w:pPr>
    <w:rPr>
      <w:b/>
      <w:smallCaps/>
    </w:rPr>
  </w:style>
  <w:style w:type="numbering" w:customStyle="1" w:styleId="a6">
    <w:name w:val="Стиль маркированный"/>
    <w:basedOn w:val="aa"/>
    <w:rsid w:val="0046380F"/>
    <w:pPr>
      <w:numPr>
        <w:numId w:val="7"/>
      </w:numPr>
    </w:pPr>
  </w:style>
  <w:style w:type="character" w:customStyle="1" w:styleId="aff1">
    <w:name w:val="Таблица (ячейка) Знак"/>
    <w:link w:val="aff0"/>
    <w:rsid w:val="0046380F"/>
    <w:rPr>
      <w:rFonts w:ascii="Arial" w:eastAsia="Times New Roman" w:hAnsi="Arial"/>
      <w:lang w:eastAsia="en-US"/>
    </w:rPr>
  </w:style>
  <w:style w:type="paragraph" w:styleId="aff3">
    <w:name w:val="caption"/>
    <w:basedOn w:val="a7"/>
    <w:next w:val="a7"/>
    <w:uiPriority w:val="35"/>
    <w:unhideWhenUsed/>
    <w:qFormat/>
    <w:rsid w:val="000F20A8"/>
    <w:rPr>
      <w:b/>
      <w:bCs/>
      <w:sz w:val="20"/>
    </w:rPr>
  </w:style>
  <w:style w:type="table" w:styleId="aff4">
    <w:name w:val="Table Grid"/>
    <w:basedOn w:val="a9"/>
    <w:uiPriority w:val="59"/>
    <w:rsid w:val="00E92C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annotation reference"/>
    <w:uiPriority w:val="99"/>
    <w:semiHidden/>
    <w:unhideWhenUsed/>
    <w:rsid w:val="00475083"/>
    <w:rPr>
      <w:sz w:val="16"/>
      <w:szCs w:val="16"/>
    </w:rPr>
  </w:style>
  <w:style w:type="paragraph" w:styleId="aff6">
    <w:name w:val="annotation text"/>
    <w:basedOn w:val="a7"/>
    <w:link w:val="aff7"/>
    <w:uiPriority w:val="99"/>
    <w:semiHidden/>
    <w:unhideWhenUsed/>
    <w:rsid w:val="00475083"/>
    <w:rPr>
      <w:sz w:val="20"/>
      <w:lang w:val="x-none" w:eastAsia="x-none"/>
    </w:rPr>
  </w:style>
  <w:style w:type="character" w:customStyle="1" w:styleId="aff7">
    <w:name w:val="Текст примечания Знак"/>
    <w:link w:val="aff6"/>
    <w:uiPriority w:val="99"/>
    <w:semiHidden/>
    <w:rsid w:val="00475083"/>
    <w:rPr>
      <w:rFonts w:ascii="Times New Roman" w:eastAsia="Times New Roman" w:hAnsi="Times New Roman"/>
    </w:rPr>
  </w:style>
  <w:style w:type="paragraph" w:styleId="aff8">
    <w:name w:val="annotation subject"/>
    <w:basedOn w:val="aff6"/>
    <w:next w:val="aff6"/>
    <w:link w:val="aff9"/>
    <w:uiPriority w:val="99"/>
    <w:semiHidden/>
    <w:unhideWhenUsed/>
    <w:rsid w:val="00475083"/>
    <w:rPr>
      <w:b/>
      <w:bCs/>
    </w:rPr>
  </w:style>
  <w:style w:type="character" w:customStyle="1" w:styleId="aff9">
    <w:name w:val="Тема примечания Знак"/>
    <w:link w:val="aff8"/>
    <w:uiPriority w:val="99"/>
    <w:semiHidden/>
    <w:rsid w:val="00475083"/>
    <w:rPr>
      <w:rFonts w:ascii="Times New Roman" w:eastAsia="Times New Roman" w:hAnsi="Times New Roman"/>
      <w:b/>
      <w:bCs/>
    </w:rPr>
  </w:style>
  <w:style w:type="paragraph" w:styleId="affa">
    <w:name w:val="Balloon Text"/>
    <w:basedOn w:val="a7"/>
    <w:link w:val="affb"/>
    <w:uiPriority w:val="99"/>
    <w:semiHidden/>
    <w:unhideWhenUsed/>
    <w:rsid w:val="00475083"/>
    <w:rPr>
      <w:rFonts w:ascii="Tahoma" w:hAnsi="Tahoma"/>
      <w:sz w:val="16"/>
      <w:szCs w:val="16"/>
      <w:lang w:val="x-none" w:eastAsia="x-none"/>
    </w:rPr>
  </w:style>
  <w:style w:type="character" w:customStyle="1" w:styleId="affb">
    <w:name w:val="Текст выноски Знак"/>
    <w:link w:val="affa"/>
    <w:uiPriority w:val="99"/>
    <w:semiHidden/>
    <w:rsid w:val="00475083"/>
    <w:rPr>
      <w:rFonts w:ascii="Tahoma" w:eastAsia="Times New Roman" w:hAnsi="Tahoma" w:cs="Tahoma"/>
      <w:sz w:val="16"/>
      <w:szCs w:val="16"/>
    </w:rPr>
  </w:style>
  <w:style w:type="paragraph" w:styleId="affc">
    <w:name w:val="Revision"/>
    <w:hidden/>
    <w:uiPriority w:val="99"/>
    <w:semiHidden/>
    <w:rsid w:val="001D104B"/>
    <w:rPr>
      <w:rFonts w:ascii="Times New Roman" w:eastAsia="Times New Roman" w:hAnsi="Times New Roman"/>
      <w:sz w:val="26"/>
    </w:rPr>
  </w:style>
  <w:style w:type="character" w:customStyle="1" w:styleId="apple-converted-space">
    <w:name w:val="apple-converted-space"/>
    <w:basedOn w:val="a8"/>
    <w:rsid w:val="00C9668A"/>
  </w:style>
  <w:style w:type="character" w:styleId="affd">
    <w:name w:val="FollowedHyperlink"/>
    <w:uiPriority w:val="99"/>
    <w:semiHidden/>
    <w:unhideWhenUsed/>
    <w:rsid w:val="0082781F"/>
    <w:rPr>
      <w:color w:val="800080"/>
      <w:u w:val="single"/>
    </w:rPr>
  </w:style>
  <w:style w:type="paragraph" w:styleId="2">
    <w:name w:val="List Bullet 2"/>
    <w:basedOn w:val="a7"/>
    <w:uiPriority w:val="99"/>
    <w:semiHidden/>
    <w:unhideWhenUsed/>
    <w:rsid w:val="00F24B27"/>
    <w:pPr>
      <w:numPr>
        <w:numId w:val="8"/>
      </w:numPr>
      <w:contextualSpacing/>
    </w:pPr>
  </w:style>
  <w:style w:type="paragraph" w:styleId="42">
    <w:name w:val="toc 4"/>
    <w:basedOn w:val="a7"/>
    <w:next w:val="a7"/>
    <w:autoRedefine/>
    <w:uiPriority w:val="39"/>
    <w:unhideWhenUsed/>
    <w:rsid w:val="00534086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2">
    <w:name w:val="toc 5"/>
    <w:basedOn w:val="a7"/>
    <w:next w:val="a7"/>
    <w:autoRedefine/>
    <w:uiPriority w:val="39"/>
    <w:unhideWhenUsed/>
    <w:rsid w:val="00534086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7"/>
    <w:next w:val="a7"/>
    <w:autoRedefine/>
    <w:uiPriority w:val="39"/>
    <w:unhideWhenUsed/>
    <w:rsid w:val="00534086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7"/>
    <w:next w:val="a7"/>
    <w:autoRedefine/>
    <w:uiPriority w:val="39"/>
    <w:unhideWhenUsed/>
    <w:rsid w:val="00534086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7"/>
    <w:next w:val="a7"/>
    <w:autoRedefine/>
    <w:uiPriority w:val="39"/>
    <w:unhideWhenUsed/>
    <w:rsid w:val="00534086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7"/>
    <w:next w:val="a7"/>
    <w:autoRedefine/>
    <w:uiPriority w:val="39"/>
    <w:unhideWhenUsed/>
    <w:rsid w:val="00534086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customStyle="1" w:styleId="15">
    <w:name w:val="Маркированный Слева: 15 мм"/>
    <w:basedOn w:val="a7"/>
    <w:rsid w:val="00F1541A"/>
    <w:pPr>
      <w:keepNext/>
      <w:numPr>
        <w:numId w:val="9"/>
      </w:numPr>
      <w:spacing w:line="360" w:lineRule="auto"/>
    </w:pPr>
    <w:rPr>
      <w:lang w:eastAsia="en-US"/>
    </w:rPr>
  </w:style>
  <w:style w:type="paragraph" w:customStyle="1" w:styleId="a2">
    <w:name w:val="нумерованный список ИПС ФАП"/>
    <w:basedOn w:val="a7"/>
    <w:link w:val="affe"/>
    <w:qFormat/>
    <w:rsid w:val="006F1739"/>
    <w:pPr>
      <w:numPr>
        <w:numId w:val="11"/>
      </w:numPr>
    </w:pPr>
    <w:rPr>
      <w:lang w:val="x-none" w:eastAsia="x-none"/>
    </w:rPr>
  </w:style>
  <w:style w:type="character" w:customStyle="1" w:styleId="affe">
    <w:name w:val="нумерованный список ИПС ФАП Знак"/>
    <w:link w:val="a2"/>
    <w:rsid w:val="006F1739"/>
    <w:rPr>
      <w:rFonts w:ascii="Times New Roman" w:eastAsia="Times New Roman" w:hAnsi="Times New Roman"/>
      <w:sz w:val="28"/>
      <w:lang w:val="x-none" w:eastAsia="x-none"/>
    </w:rPr>
  </w:style>
  <w:style w:type="character" w:styleId="afff">
    <w:name w:val="Strong"/>
    <w:uiPriority w:val="22"/>
    <w:qFormat/>
    <w:rsid w:val="00783AAA"/>
    <w:rPr>
      <w:b/>
      <w:bCs/>
    </w:rPr>
  </w:style>
  <w:style w:type="paragraph" w:customStyle="1" w:styleId="afff0">
    <w:name w:val="текст примечания"/>
    <w:basedOn w:val="a7"/>
    <w:rsid w:val="00B36B80"/>
    <w:rPr>
      <w:sz w:val="20"/>
    </w:rPr>
  </w:style>
  <w:style w:type="paragraph" w:customStyle="1" w:styleId="a3">
    <w:name w:val="Многоуровневый список"/>
    <w:basedOn w:val="a7"/>
    <w:rsid w:val="00B36B80"/>
    <w:pPr>
      <w:numPr>
        <w:numId w:val="10"/>
      </w:numPr>
      <w:spacing w:before="60" w:after="60"/>
    </w:pPr>
    <w:rPr>
      <w:szCs w:val="24"/>
    </w:rPr>
  </w:style>
  <w:style w:type="paragraph" w:styleId="33">
    <w:name w:val="List Number 3"/>
    <w:basedOn w:val="a7"/>
    <w:semiHidden/>
    <w:rsid w:val="00B36B80"/>
    <w:pPr>
      <w:widowControl w:val="0"/>
      <w:suppressAutoHyphens/>
      <w:spacing w:line="360" w:lineRule="auto"/>
      <w:ind w:left="964" w:hanging="284"/>
    </w:pPr>
  </w:style>
  <w:style w:type="character" w:styleId="afff1">
    <w:name w:val="footnote reference"/>
    <w:semiHidden/>
    <w:rsid w:val="00B36B80"/>
    <w:rPr>
      <w:vertAlign w:val="superscript"/>
    </w:rPr>
  </w:style>
  <w:style w:type="paragraph" w:customStyle="1" w:styleId="TableHeading">
    <w:name w:val="Table Heading"/>
    <w:basedOn w:val="a7"/>
    <w:rsid w:val="00D93F94"/>
    <w:pPr>
      <w:keepLines/>
      <w:jc w:val="center"/>
    </w:pPr>
    <w:rPr>
      <w:b/>
    </w:rPr>
  </w:style>
  <w:style w:type="paragraph" w:customStyle="1" w:styleId="150">
    <w:name w:val="Стиль Слева:  15 см Первая строка:  0 см"/>
    <w:basedOn w:val="a7"/>
    <w:rsid w:val="00180035"/>
    <w:pPr>
      <w:spacing w:before="120"/>
    </w:pPr>
  </w:style>
  <w:style w:type="character" w:customStyle="1" w:styleId="afff2">
    <w:name w:val="Маркированный список Знак"/>
    <w:rsid w:val="00B93231"/>
    <w:rPr>
      <w:sz w:val="26"/>
      <w:szCs w:val="26"/>
      <w:lang w:val="ru-RU" w:eastAsia="ru-RU" w:bidi="ar-SA"/>
    </w:rPr>
  </w:style>
  <w:style w:type="paragraph" w:customStyle="1" w:styleId="34">
    <w:name w:val="Маркированный 3"/>
    <w:basedOn w:val="a7"/>
    <w:rsid w:val="00B93231"/>
    <w:rPr>
      <w:sz w:val="26"/>
      <w:szCs w:val="24"/>
    </w:rPr>
  </w:style>
  <w:style w:type="paragraph" w:customStyle="1" w:styleId="ConsPlusNonformat">
    <w:name w:val="ConsPlusNonformat"/>
    <w:uiPriority w:val="99"/>
    <w:rsid w:val="00534FB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NameFigure">
    <w:name w:val="ОВИОНТ Name Figure"/>
    <w:basedOn w:val="a7"/>
    <w:qFormat/>
    <w:rsid w:val="00D404AC"/>
    <w:pPr>
      <w:numPr>
        <w:numId w:val="12"/>
      </w:numPr>
      <w:spacing w:before="120"/>
      <w:ind w:left="714" w:hanging="357"/>
    </w:pPr>
  </w:style>
  <w:style w:type="paragraph" w:customStyle="1" w:styleId="afff3">
    <w:name w:val="Абзац"/>
    <w:basedOn w:val="a7"/>
    <w:link w:val="afff4"/>
    <w:qFormat/>
    <w:rsid w:val="00501DE0"/>
    <w:pPr>
      <w:ind w:firstLine="709"/>
    </w:pPr>
    <w:rPr>
      <w:szCs w:val="28"/>
      <w:lang w:val="x-none" w:eastAsia="x-none"/>
    </w:rPr>
  </w:style>
  <w:style w:type="character" w:customStyle="1" w:styleId="afff4">
    <w:name w:val="Абзац Знак"/>
    <w:link w:val="afff3"/>
    <w:rsid w:val="00501DE0"/>
    <w:rPr>
      <w:rFonts w:ascii="Times New Roman" w:eastAsia="Times New Roman" w:hAnsi="Times New Roman"/>
      <w:sz w:val="28"/>
      <w:szCs w:val="28"/>
    </w:rPr>
  </w:style>
  <w:style w:type="paragraph" w:styleId="a">
    <w:name w:val="List Number"/>
    <w:basedOn w:val="a7"/>
    <w:unhideWhenUsed/>
    <w:qFormat/>
    <w:rsid w:val="00BC537E"/>
    <w:pPr>
      <w:numPr>
        <w:numId w:val="16"/>
      </w:numPr>
      <w:contextualSpacing/>
    </w:pPr>
  </w:style>
  <w:style w:type="paragraph" w:customStyle="1" w:styleId="main">
    <w:name w:val="main"/>
    <w:basedOn w:val="af0"/>
    <w:link w:val="main0"/>
    <w:rsid w:val="00BC537E"/>
    <w:pPr>
      <w:spacing w:before="60" w:line="220" w:lineRule="atLeast"/>
      <w:ind w:firstLine="284"/>
    </w:pPr>
    <w:rPr>
      <w:rFonts w:ascii="TimesET" w:hAnsi="TimesET"/>
    </w:rPr>
  </w:style>
  <w:style w:type="character" w:customStyle="1" w:styleId="main0">
    <w:name w:val="main Знак"/>
    <w:link w:val="main"/>
    <w:rsid w:val="00BC537E"/>
    <w:rPr>
      <w:rFonts w:ascii="TimesET" w:eastAsia="Times New Roman" w:hAnsi="TimesET"/>
      <w:sz w:val="24"/>
    </w:rPr>
  </w:style>
  <w:style w:type="paragraph" w:customStyle="1" w:styleId="afff5">
    <w:name w:val="Подпись к рисунку"/>
    <w:basedOn w:val="main"/>
    <w:qFormat/>
    <w:rsid w:val="00BC537E"/>
    <w:pPr>
      <w:spacing w:before="0" w:after="120" w:line="240" w:lineRule="auto"/>
      <w:ind w:firstLine="0"/>
      <w:jc w:val="center"/>
    </w:pPr>
    <w:rPr>
      <w:rFonts w:ascii="Times New Roman" w:hAnsi="Times New Roman"/>
      <w:i/>
      <w:sz w:val="28"/>
      <w:szCs w:val="28"/>
    </w:rPr>
  </w:style>
  <w:style w:type="paragraph" w:customStyle="1" w:styleId="afff6">
    <w:name w:val="Контейнер для рисунка"/>
    <w:basedOn w:val="main"/>
    <w:qFormat/>
    <w:rsid w:val="00BC537E"/>
    <w:pPr>
      <w:keepNext/>
      <w:spacing w:before="120" w:line="240" w:lineRule="auto"/>
      <w:ind w:firstLine="0"/>
      <w:jc w:val="center"/>
    </w:pPr>
    <w:rPr>
      <w:rFonts w:ascii="Times New Roman" w:hAnsi="Times New Roman"/>
      <w:sz w:val="28"/>
      <w:szCs w:val="28"/>
    </w:rPr>
  </w:style>
  <w:style w:type="character" w:customStyle="1" w:styleId="afff7">
    <w:name w:val="Название кнопок"/>
    <w:qFormat/>
    <w:rsid w:val="00BC537E"/>
    <w:rPr>
      <w:rFonts w:ascii="Arial" w:hAnsi="Arial"/>
      <w:b w:val="0"/>
      <w:bCs/>
      <w:i/>
      <w:iCs/>
      <w:sz w:val="26"/>
    </w:rPr>
  </w:style>
  <w:style w:type="character" w:styleId="afff8">
    <w:name w:val="Emphasis"/>
    <w:uiPriority w:val="20"/>
    <w:qFormat/>
    <w:rsid w:val="00BC537E"/>
    <w:rPr>
      <w:i/>
      <w:iCs/>
    </w:rPr>
  </w:style>
  <w:style w:type="paragraph" w:styleId="afff9">
    <w:name w:val="Normal (Web)"/>
    <w:basedOn w:val="a7"/>
    <w:uiPriority w:val="99"/>
    <w:rsid w:val="003748CB"/>
    <w:pPr>
      <w:spacing w:before="100" w:beforeAutospacing="1" w:after="100" w:afterAutospacing="1"/>
    </w:pPr>
    <w:rPr>
      <w:sz w:val="24"/>
      <w:szCs w:val="24"/>
    </w:rPr>
  </w:style>
  <w:style w:type="character" w:customStyle="1" w:styleId="subheader">
    <w:name w:val="subheader"/>
    <w:basedOn w:val="a8"/>
    <w:rsid w:val="003748CB"/>
  </w:style>
  <w:style w:type="paragraph" w:customStyle="1" w:styleId="13">
    <w:name w:val="Обычный1"/>
    <w:rsid w:val="005A1B6B"/>
    <w:pPr>
      <w:widowControl w:val="0"/>
    </w:pPr>
    <w:rPr>
      <w:rFonts w:ascii="Times New Roman" w:eastAsia="Times New Roman" w:hAnsi="Times New Roman"/>
      <w:snapToGrid w:val="0"/>
      <w:lang w:val="en-US"/>
    </w:rPr>
  </w:style>
  <w:style w:type="paragraph" w:customStyle="1" w:styleId="OTRNormal">
    <w:name w:val="OTR_Normal Знак"/>
    <w:basedOn w:val="a7"/>
    <w:link w:val="OTRNormal0"/>
    <w:rsid w:val="00EB3C44"/>
    <w:pPr>
      <w:spacing w:before="60" w:after="120"/>
      <w:ind w:firstLine="567"/>
    </w:pPr>
    <w:rPr>
      <w:sz w:val="24"/>
      <w:lang w:val="x-none" w:eastAsia="x-none"/>
    </w:rPr>
  </w:style>
  <w:style w:type="character" w:customStyle="1" w:styleId="OTRNormal0">
    <w:name w:val="OTR_Normal Знак Знак"/>
    <w:link w:val="OTRNormal"/>
    <w:rsid w:val="00EB3C44"/>
    <w:rPr>
      <w:rFonts w:ascii="Times New Roman" w:eastAsia="Times New Roman" w:hAnsi="Times New Roman"/>
      <w:sz w:val="24"/>
    </w:rPr>
  </w:style>
  <w:style w:type="paragraph" w:customStyle="1" w:styleId="24">
    <w:name w:val="Б2Н основной"/>
    <w:basedOn w:val="main"/>
    <w:link w:val="25"/>
    <w:qFormat/>
    <w:rsid w:val="00280FA3"/>
    <w:pPr>
      <w:spacing w:before="0" w:line="240" w:lineRule="auto"/>
      <w:ind w:firstLine="709"/>
    </w:pPr>
    <w:rPr>
      <w:rFonts w:ascii="Times New Roman" w:hAnsi="Times New Roman"/>
      <w:sz w:val="28"/>
      <w:szCs w:val="28"/>
    </w:rPr>
  </w:style>
  <w:style w:type="character" w:customStyle="1" w:styleId="afffa">
    <w:name w:val="Клавиши"/>
    <w:rsid w:val="009E660F"/>
    <w:rPr>
      <w:b/>
      <w:i/>
      <w:noProof/>
      <w:sz w:val="28"/>
      <w:szCs w:val="28"/>
    </w:rPr>
  </w:style>
  <w:style w:type="character" w:customStyle="1" w:styleId="25">
    <w:name w:val="Б2Н основной Знак"/>
    <w:link w:val="24"/>
    <w:rsid w:val="00280FA3"/>
    <w:rPr>
      <w:rFonts w:ascii="Times New Roman" w:eastAsia="Times New Roman" w:hAnsi="Times New Roman"/>
      <w:sz w:val="28"/>
      <w:szCs w:val="28"/>
      <w:lang w:val="x-none" w:eastAsia="x-none"/>
    </w:rPr>
  </w:style>
  <w:style w:type="paragraph" w:customStyle="1" w:styleId="afffb">
    <w:name w:val="Приложение"/>
    <w:basedOn w:val="a7"/>
    <w:link w:val="afffc"/>
    <w:qFormat/>
    <w:rsid w:val="004F36B2"/>
    <w:rPr>
      <w:lang w:val="x-none" w:eastAsia="x-none"/>
    </w:rPr>
  </w:style>
  <w:style w:type="paragraph" w:customStyle="1" w:styleId="afffd">
    <w:name w:val="ПРИЛОЖЕНИЕ"/>
    <w:basedOn w:val="afffb"/>
    <w:link w:val="afffe"/>
    <w:qFormat/>
    <w:rsid w:val="00B64B0A"/>
    <w:pPr>
      <w:pageBreakBefore/>
      <w:spacing w:after="240"/>
    </w:pPr>
    <w:rPr>
      <w:b/>
    </w:rPr>
  </w:style>
  <w:style w:type="character" w:customStyle="1" w:styleId="afffc">
    <w:name w:val="Приложение Знак"/>
    <w:link w:val="afffb"/>
    <w:rsid w:val="004F36B2"/>
    <w:rPr>
      <w:rFonts w:ascii="Times New Roman" w:eastAsia="Times New Roman" w:hAnsi="Times New Roman"/>
      <w:sz w:val="28"/>
      <w:lang w:eastAsia="x-none"/>
    </w:rPr>
  </w:style>
  <w:style w:type="paragraph" w:customStyle="1" w:styleId="a1">
    <w:name w:val="Маркированный"/>
    <w:basedOn w:val="a7"/>
    <w:link w:val="affff"/>
    <w:qFormat/>
    <w:rsid w:val="00B64B0A"/>
    <w:pPr>
      <w:numPr>
        <w:numId w:val="22"/>
      </w:numPr>
      <w:spacing w:before="100" w:beforeAutospacing="1" w:after="100" w:afterAutospacing="1"/>
    </w:pPr>
    <w:rPr>
      <w:szCs w:val="28"/>
      <w:lang w:val="x-none" w:eastAsia="x-none"/>
    </w:rPr>
  </w:style>
  <w:style w:type="character" w:customStyle="1" w:styleId="afffe">
    <w:name w:val="ПРИЛОЖЕНИЕ Знак"/>
    <w:link w:val="afffd"/>
    <w:rsid w:val="00B64B0A"/>
    <w:rPr>
      <w:rFonts w:ascii="Times New Roman" w:eastAsia="Times New Roman" w:hAnsi="Times New Roman"/>
      <w:b/>
      <w:sz w:val="28"/>
      <w:lang w:eastAsia="x-none"/>
    </w:rPr>
  </w:style>
  <w:style w:type="character" w:customStyle="1" w:styleId="affff">
    <w:name w:val="Маркированный Знак"/>
    <w:link w:val="a1"/>
    <w:rsid w:val="00B64B0A"/>
    <w:rPr>
      <w:rFonts w:ascii="Times New Roman" w:eastAsia="Times New Roman" w:hAnsi="Times New Roman"/>
      <w:sz w:val="28"/>
      <w:szCs w:val="2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29.png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6" Type="http://schemas.openxmlformats.org/officeDocument/2006/relationships/image" Target="media/image6.png"/><Relationship Id="rId11" Type="http://schemas.openxmlformats.org/officeDocument/2006/relationships/header" Target="header1.xml"/><Relationship Id="rId32" Type="http://schemas.openxmlformats.org/officeDocument/2006/relationships/image" Target="media/image22.png"/><Relationship Id="rId37" Type="http://schemas.openxmlformats.org/officeDocument/2006/relationships/oleObject" Target="embeddings/oleObject3.bin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5" Type="http://schemas.openxmlformats.org/officeDocument/2006/relationships/webSettings" Target="webSettings.xml"/><Relationship Id="rId90" Type="http://schemas.openxmlformats.org/officeDocument/2006/relationships/image" Target="media/image75.png"/><Relationship Id="rId95" Type="http://schemas.openxmlformats.org/officeDocument/2006/relationships/theme" Target="theme/theme1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oleObject" Target="embeddings/oleObject5.bin"/><Relationship Id="rId48" Type="http://schemas.openxmlformats.org/officeDocument/2006/relationships/image" Target="media/image33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8" Type="http://schemas.openxmlformats.org/officeDocument/2006/relationships/image" Target="media/image4.wmf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93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hyperlink" Target="http://www.oviont.ru/ru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91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footer" Target="footer1.xml"/><Relationship Id="rId31" Type="http://schemas.openxmlformats.org/officeDocument/2006/relationships/image" Target="media/image21.png"/><Relationship Id="rId44" Type="http://schemas.openxmlformats.org/officeDocument/2006/relationships/image" Target="media/image30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hyperlink" Target="https://www.balans2.ru/ru/about/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27.png"/><Relationship Id="rId34" Type="http://schemas.openxmlformats.org/officeDocument/2006/relationships/image" Target="media/image24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92" Type="http://schemas.openxmlformats.org/officeDocument/2006/relationships/header" Target="header2.xml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oleObject" Target="embeddings/oleObject4.bin"/><Relationship Id="rId45" Type="http://schemas.openxmlformats.org/officeDocument/2006/relationships/oleObject" Target="embeddings/oleObject6.bin"/><Relationship Id="rId66" Type="http://schemas.openxmlformats.org/officeDocument/2006/relationships/image" Target="media/image51.png"/><Relationship Id="rId87" Type="http://schemas.openxmlformats.org/officeDocument/2006/relationships/image" Target="media/image72.png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9" Type="http://schemas.openxmlformats.org/officeDocument/2006/relationships/image" Target="media/image9.png"/><Relationship Id="rId14" Type="http://schemas.openxmlformats.org/officeDocument/2006/relationships/hyperlink" Target="http://www.oviont.ru/" TargetMode="External"/><Relationship Id="rId30" Type="http://schemas.openxmlformats.org/officeDocument/2006/relationships/image" Target="media/image20.png"/><Relationship Id="rId35" Type="http://schemas.openxmlformats.org/officeDocument/2006/relationships/oleObject" Target="embeddings/oleObject2.bin"/><Relationship Id="rId56" Type="http://schemas.openxmlformats.org/officeDocument/2006/relationships/image" Target="media/image41.png"/><Relationship Id="rId77" Type="http://schemas.openxmlformats.org/officeDocument/2006/relationships/image" Target="media/image6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09D8AE-2347-416B-AB75-9B8C432C7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5480</Words>
  <Characters>31240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/>
  <LinksUpToDate>false</LinksUpToDate>
  <CharactersWithSpaces>36647</CharactersWithSpaces>
  <SharedDoc>false</SharedDoc>
  <HLinks>
    <vt:vector size="180" baseType="variant">
      <vt:variant>
        <vt:i4>2688069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_Групповая_загрузка_файлов</vt:lpwstr>
      </vt:variant>
      <vt:variant>
        <vt:i4>2688069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_Групповая_загрузка_файлов</vt:lpwstr>
      </vt:variant>
      <vt:variant>
        <vt:i4>68288516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_Перенос_сведений_из</vt:lpwstr>
      </vt:variant>
      <vt:variant>
        <vt:i4>74318872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_Подписание_документа</vt:lpwstr>
      </vt:variant>
      <vt:variant>
        <vt:i4>6161464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_Создание_документов_отчетности</vt:lpwstr>
      </vt:variant>
      <vt:variant>
        <vt:i4>1572943</vt:i4>
      </vt:variant>
      <vt:variant>
        <vt:i4>144</vt:i4>
      </vt:variant>
      <vt:variant>
        <vt:i4>0</vt:i4>
      </vt:variant>
      <vt:variant>
        <vt:i4>5</vt:i4>
      </vt:variant>
      <vt:variant>
        <vt:lpwstr>http://www.oviont.ru/</vt:lpwstr>
      </vt:variant>
      <vt:variant>
        <vt:lpwstr/>
      </vt:variant>
      <vt:variant>
        <vt:i4>327744</vt:i4>
      </vt:variant>
      <vt:variant>
        <vt:i4>141</vt:i4>
      </vt:variant>
      <vt:variant>
        <vt:i4>0</vt:i4>
      </vt:variant>
      <vt:variant>
        <vt:i4>5</vt:i4>
      </vt:variant>
      <vt:variant>
        <vt:lpwstr>https://www.balans2.ru/ru/about/</vt:lpwstr>
      </vt:variant>
      <vt:variant>
        <vt:lpwstr/>
      </vt:variant>
      <vt:variant>
        <vt:i4>4522005</vt:i4>
      </vt:variant>
      <vt:variant>
        <vt:i4>138</vt:i4>
      </vt:variant>
      <vt:variant>
        <vt:i4>0</vt:i4>
      </vt:variant>
      <vt:variant>
        <vt:i4>5</vt:i4>
      </vt:variant>
      <vt:variant>
        <vt:lpwstr>http://www.oviont.ru/ru/</vt:lpwstr>
      </vt:variant>
      <vt:variant>
        <vt:lpwstr/>
      </vt:variant>
      <vt:variant>
        <vt:i4>1835057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_Toc88901417</vt:lpwstr>
      </vt:variant>
      <vt:variant>
        <vt:i4>1900593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_Toc88901416</vt:lpwstr>
      </vt:variant>
      <vt:variant>
        <vt:i4>1966129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_Toc88901415</vt:lpwstr>
      </vt:variant>
      <vt:variant>
        <vt:i4>2031665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_Toc88901414</vt:lpwstr>
      </vt:variant>
      <vt:variant>
        <vt:i4>1572913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_Toc88901413</vt:lpwstr>
      </vt:variant>
      <vt:variant>
        <vt:i4>1638449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_Toc88901412</vt:lpwstr>
      </vt:variant>
      <vt:variant>
        <vt:i4>1703985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_Toc88901411</vt:lpwstr>
      </vt:variant>
      <vt:variant>
        <vt:i4>1769521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_Toc88901410</vt:lpwstr>
      </vt:variant>
      <vt:variant>
        <vt:i4>1179696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_Toc88901409</vt:lpwstr>
      </vt:variant>
      <vt:variant>
        <vt:i4>1245232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_Toc88901408</vt:lpwstr>
      </vt:variant>
      <vt:variant>
        <vt:i4>1835056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_Toc88901407</vt:lpwstr>
      </vt:variant>
      <vt:variant>
        <vt:i4>1900592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_Toc88901406</vt:lpwstr>
      </vt:variant>
      <vt:variant>
        <vt:i4>1966128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_Toc88901405</vt:lpwstr>
      </vt:variant>
      <vt:variant>
        <vt:i4>2031664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_Toc88901404</vt:lpwstr>
      </vt:variant>
      <vt:variant>
        <vt:i4>1572912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_Toc88901403</vt:lpwstr>
      </vt:variant>
      <vt:variant>
        <vt:i4>1638448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_Toc88901402</vt:lpwstr>
      </vt:variant>
      <vt:variant>
        <vt:i4>1703984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_Toc88901401</vt:lpwstr>
      </vt:variant>
      <vt:variant>
        <vt:i4>1769520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_Toc88901400</vt:lpwstr>
      </vt:variant>
      <vt:variant>
        <vt:i4>1376313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_Toc88901399</vt:lpwstr>
      </vt:variant>
      <vt:variant>
        <vt:i4>1310777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_Toc88901398</vt:lpwstr>
      </vt:variant>
      <vt:variant>
        <vt:i4>1769529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_Toc88901397</vt:lpwstr>
      </vt:variant>
      <vt:variant>
        <vt:i4>1703993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_Toc88901396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ИПС ФАП</dc:subject>
  <dc:creator>Zhukova</dc:creator>
  <cp:keywords/>
  <cp:lastModifiedBy>Виноградов Владимир Иванович</cp:lastModifiedBy>
  <cp:revision>3</cp:revision>
  <cp:lastPrinted>2013-08-28T10:09:00Z</cp:lastPrinted>
  <dcterms:created xsi:type="dcterms:W3CDTF">2021-11-29T05:47:00Z</dcterms:created>
  <dcterms:modified xsi:type="dcterms:W3CDTF">2021-11-29T05:48:00Z</dcterms:modified>
</cp:coreProperties>
</file>